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06" w:rsidRDefault="00534906" w:rsidP="00534906">
      <w:pPr>
        <w:tabs>
          <w:tab w:val="left" w:pos="709"/>
        </w:tabs>
        <w:jc w:val="right"/>
        <w:rPr>
          <w:sz w:val="28"/>
          <w:szCs w:val="28"/>
        </w:rPr>
      </w:pPr>
    </w:p>
    <w:p w:rsidR="00534906" w:rsidRDefault="00534906" w:rsidP="00534906">
      <w:pPr>
        <w:tabs>
          <w:tab w:val="left" w:pos="709"/>
        </w:tabs>
        <w:jc w:val="right"/>
        <w:rPr>
          <w:sz w:val="28"/>
          <w:szCs w:val="28"/>
        </w:rPr>
      </w:pPr>
    </w:p>
    <w:p w:rsidR="00C36DDA" w:rsidRDefault="00C36DDA" w:rsidP="00534906">
      <w:pPr>
        <w:autoSpaceDE w:val="0"/>
        <w:autoSpaceDN w:val="0"/>
        <w:adjustRightInd w:val="0"/>
        <w:jc w:val="center"/>
        <w:outlineLvl w:val="1"/>
        <w:rPr>
          <w:sz w:val="28"/>
          <w:szCs w:val="28"/>
          <w:lang w:val="en-US"/>
        </w:rPr>
      </w:pPr>
      <w:r>
        <w:rPr>
          <w:noProof/>
        </w:rPr>
        <w:drawing>
          <wp:inline distT="0" distB="0" distL="0" distR="0" wp14:anchorId="16792805" wp14:editId="7639B267">
            <wp:extent cx="5940425" cy="8227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227695"/>
                    </a:xfrm>
                    <a:prstGeom prst="rect">
                      <a:avLst/>
                    </a:prstGeom>
                  </pic:spPr>
                </pic:pic>
              </a:graphicData>
            </a:graphic>
          </wp:inline>
        </w:drawing>
      </w:r>
    </w:p>
    <w:p w:rsidR="00C36DDA" w:rsidRDefault="00C36DDA" w:rsidP="00534906">
      <w:pPr>
        <w:autoSpaceDE w:val="0"/>
        <w:autoSpaceDN w:val="0"/>
        <w:adjustRightInd w:val="0"/>
        <w:jc w:val="center"/>
        <w:outlineLvl w:val="1"/>
        <w:rPr>
          <w:sz w:val="28"/>
          <w:szCs w:val="28"/>
          <w:lang w:val="en-US"/>
        </w:rPr>
      </w:pPr>
    </w:p>
    <w:p w:rsidR="00C36DDA" w:rsidRDefault="00C36DDA" w:rsidP="00534906">
      <w:pPr>
        <w:autoSpaceDE w:val="0"/>
        <w:autoSpaceDN w:val="0"/>
        <w:adjustRightInd w:val="0"/>
        <w:jc w:val="center"/>
        <w:outlineLvl w:val="1"/>
        <w:rPr>
          <w:sz w:val="28"/>
          <w:szCs w:val="28"/>
          <w:lang w:val="en-US"/>
        </w:rPr>
      </w:pPr>
    </w:p>
    <w:p w:rsidR="00C36DDA" w:rsidRDefault="00C36DDA" w:rsidP="00534906">
      <w:pPr>
        <w:autoSpaceDE w:val="0"/>
        <w:autoSpaceDN w:val="0"/>
        <w:adjustRightInd w:val="0"/>
        <w:jc w:val="center"/>
        <w:outlineLvl w:val="1"/>
        <w:rPr>
          <w:sz w:val="28"/>
          <w:szCs w:val="28"/>
          <w:lang w:val="en-US"/>
        </w:rPr>
      </w:pPr>
    </w:p>
    <w:p w:rsidR="00534906" w:rsidRPr="002E4635" w:rsidRDefault="00534906" w:rsidP="00534906">
      <w:pPr>
        <w:autoSpaceDE w:val="0"/>
        <w:autoSpaceDN w:val="0"/>
        <w:adjustRightInd w:val="0"/>
        <w:jc w:val="center"/>
        <w:outlineLvl w:val="1"/>
        <w:rPr>
          <w:sz w:val="28"/>
          <w:szCs w:val="28"/>
        </w:rPr>
      </w:pPr>
      <w:bookmarkStart w:id="0" w:name="_GoBack"/>
      <w:bookmarkEnd w:id="0"/>
      <w:r w:rsidRPr="002E4635">
        <w:rPr>
          <w:sz w:val="28"/>
          <w:szCs w:val="28"/>
          <w:lang w:val="en-US"/>
        </w:rPr>
        <w:lastRenderedPageBreak/>
        <w:t>I</w:t>
      </w:r>
      <w:r w:rsidRPr="002E4635">
        <w:rPr>
          <w:sz w:val="28"/>
          <w:szCs w:val="28"/>
        </w:rPr>
        <w:t>. Общие положения</w:t>
      </w:r>
    </w:p>
    <w:p w:rsidR="00534906" w:rsidRPr="002E4635" w:rsidRDefault="00534906" w:rsidP="00534906">
      <w:pPr>
        <w:autoSpaceDE w:val="0"/>
        <w:autoSpaceDN w:val="0"/>
        <w:adjustRightInd w:val="0"/>
        <w:jc w:val="center"/>
        <w:rPr>
          <w:sz w:val="28"/>
          <w:szCs w:val="28"/>
        </w:rPr>
      </w:pPr>
    </w:p>
    <w:p w:rsidR="00534906" w:rsidRPr="00483551" w:rsidRDefault="00534906" w:rsidP="00534906">
      <w:pPr>
        <w:pStyle w:val="ConsPlusTitle"/>
        <w:numPr>
          <w:ilvl w:val="0"/>
          <w:numId w:val="5"/>
        </w:numPr>
        <w:tabs>
          <w:tab w:val="left" w:pos="993"/>
        </w:tabs>
        <w:ind w:left="0" w:firstLine="708"/>
        <w:jc w:val="both"/>
        <w:rPr>
          <w:b w:val="0"/>
          <w:sz w:val="28"/>
          <w:szCs w:val="28"/>
        </w:rPr>
      </w:pPr>
      <w:r w:rsidRPr="00483551">
        <w:rPr>
          <w:b w:val="0"/>
          <w:sz w:val="28"/>
          <w:szCs w:val="28"/>
        </w:rPr>
        <w:t xml:space="preserve">Настоящее положение об оплате </w:t>
      </w:r>
      <w:r w:rsidR="00F924F2">
        <w:rPr>
          <w:b w:val="0"/>
          <w:sz w:val="28"/>
          <w:szCs w:val="28"/>
        </w:rPr>
        <w:t xml:space="preserve">труда </w:t>
      </w:r>
      <w:r w:rsidR="00F924F2" w:rsidRPr="00F924F2">
        <w:rPr>
          <w:b w:val="0"/>
          <w:sz w:val="28"/>
          <w:szCs w:val="28"/>
        </w:rPr>
        <w:t>работников МОУ СОШ №4           г. Буденновск</w:t>
      </w:r>
      <w:r w:rsidRPr="00483551">
        <w:rPr>
          <w:b w:val="0"/>
          <w:sz w:val="28"/>
          <w:szCs w:val="28"/>
        </w:rPr>
        <w:t xml:space="preserve"> </w:t>
      </w:r>
      <w:r w:rsidR="00A536C7">
        <w:rPr>
          <w:b w:val="0"/>
          <w:sz w:val="28"/>
          <w:szCs w:val="28"/>
        </w:rPr>
        <w:t>(</w:t>
      </w:r>
      <w:r w:rsidR="00517D91">
        <w:rPr>
          <w:b w:val="0"/>
          <w:sz w:val="28"/>
          <w:szCs w:val="28"/>
        </w:rPr>
        <w:t xml:space="preserve">далее </w:t>
      </w:r>
      <w:r w:rsidR="00242C7C">
        <w:rPr>
          <w:b w:val="0"/>
          <w:sz w:val="28"/>
          <w:szCs w:val="28"/>
        </w:rPr>
        <w:t xml:space="preserve">- </w:t>
      </w:r>
      <w:r w:rsidR="00517D91">
        <w:rPr>
          <w:b w:val="0"/>
          <w:sz w:val="28"/>
          <w:szCs w:val="28"/>
        </w:rPr>
        <w:t>Положение)</w:t>
      </w:r>
      <w:r w:rsidR="00A536C7">
        <w:rPr>
          <w:b w:val="0"/>
          <w:sz w:val="28"/>
          <w:szCs w:val="28"/>
        </w:rPr>
        <w:t xml:space="preserve"> </w:t>
      </w:r>
      <w:r w:rsidRPr="00483551">
        <w:rPr>
          <w:b w:val="0"/>
          <w:sz w:val="28"/>
          <w:szCs w:val="28"/>
        </w:rPr>
        <w:t xml:space="preserve">определяет механизм оплаты труда в </w:t>
      </w:r>
      <w:r w:rsidR="00517D91">
        <w:rPr>
          <w:b w:val="0"/>
          <w:sz w:val="28"/>
          <w:szCs w:val="28"/>
        </w:rPr>
        <w:t>МОУ СОШ № 4 г.Буденновск (</w:t>
      </w:r>
      <w:proofErr w:type="gramStart"/>
      <w:r w:rsidR="00517D91">
        <w:rPr>
          <w:b w:val="0"/>
          <w:sz w:val="28"/>
          <w:szCs w:val="28"/>
        </w:rPr>
        <w:t xml:space="preserve">далее </w:t>
      </w:r>
      <w:r w:rsidR="00242C7C">
        <w:rPr>
          <w:b w:val="0"/>
          <w:sz w:val="28"/>
          <w:szCs w:val="28"/>
        </w:rPr>
        <w:t xml:space="preserve"> -</w:t>
      </w:r>
      <w:proofErr w:type="gramEnd"/>
      <w:r w:rsidR="00242C7C">
        <w:rPr>
          <w:b w:val="0"/>
          <w:sz w:val="28"/>
          <w:szCs w:val="28"/>
        </w:rPr>
        <w:t xml:space="preserve"> </w:t>
      </w:r>
      <w:r w:rsidR="00517D91">
        <w:rPr>
          <w:b w:val="0"/>
          <w:sz w:val="28"/>
          <w:szCs w:val="28"/>
        </w:rPr>
        <w:t>Учреждение)</w:t>
      </w:r>
      <w:r w:rsidRPr="00483551">
        <w:rPr>
          <w:b w:val="0"/>
          <w:sz w:val="28"/>
          <w:szCs w:val="28"/>
        </w:rPr>
        <w:t>.</w:t>
      </w:r>
    </w:p>
    <w:p w:rsidR="0053490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2. Система оплаты труда работников </w:t>
      </w:r>
      <w:r w:rsidR="00723DBB">
        <w:rPr>
          <w:rFonts w:ascii="Times New Roman" w:hAnsi="Times New Roman" w:cs="Times New Roman"/>
          <w:sz w:val="28"/>
          <w:szCs w:val="28"/>
        </w:rPr>
        <w:t>У</w:t>
      </w:r>
      <w:r w:rsidR="00517D91" w:rsidRPr="00517D91">
        <w:rPr>
          <w:rFonts w:ascii="Times New Roman" w:hAnsi="Times New Roman" w:cs="Times New Roman"/>
          <w:sz w:val="28"/>
          <w:szCs w:val="28"/>
        </w:rPr>
        <w:t>чреждения</w:t>
      </w:r>
      <w:r w:rsidRPr="005C0D08">
        <w:rPr>
          <w:rFonts w:ascii="Times New Roman" w:hAnsi="Times New Roman" w:cs="Times New Roman"/>
          <w:sz w:val="28"/>
          <w:szCs w:val="28"/>
        </w:rPr>
        <w:t>,</w:t>
      </w:r>
      <w:r>
        <w:rPr>
          <w:rFonts w:ascii="Times New Roman" w:hAnsi="Times New Roman" w:cs="Times New Roman"/>
          <w:sz w:val="28"/>
          <w:szCs w:val="28"/>
        </w:rPr>
        <w:t xml:space="preserve">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w:t>
      </w:r>
      <w:r w:rsidR="00517D91">
        <w:rPr>
          <w:rFonts w:ascii="Times New Roman" w:hAnsi="Times New Roman" w:cs="Times New Roman"/>
          <w:sz w:val="28"/>
          <w:szCs w:val="28"/>
        </w:rPr>
        <w:t>у</w:t>
      </w:r>
      <w:r w:rsidR="00517D91" w:rsidRPr="00517D91">
        <w:rPr>
          <w:rFonts w:ascii="Times New Roman" w:hAnsi="Times New Roman" w:cs="Times New Roman"/>
          <w:sz w:val="28"/>
          <w:szCs w:val="28"/>
        </w:rPr>
        <w:t>чреждения</w:t>
      </w:r>
      <w:r>
        <w:rPr>
          <w:rFonts w:ascii="Times New Roman" w:hAnsi="Times New Roman" w:cs="Times New Roman"/>
          <w:sz w:val="28"/>
          <w:szCs w:val="28"/>
        </w:rPr>
        <w:t xml:space="preserve"> в соответствии с трудовым законодательством Российской Федерации и иными нормативными правовыми актами, содержащими нормы трудового права.</w:t>
      </w:r>
    </w:p>
    <w:p w:rsidR="0053490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Локальные нормативные акты разрабатываются </w:t>
      </w:r>
      <w:r w:rsidR="00242C7C">
        <w:rPr>
          <w:rFonts w:ascii="Times New Roman" w:hAnsi="Times New Roman" w:cs="Times New Roman"/>
          <w:sz w:val="28"/>
          <w:szCs w:val="28"/>
        </w:rPr>
        <w:t>У</w:t>
      </w:r>
      <w:r w:rsidR="00517D91" w:rsidRPr="00517D91">
        <w:rPr>
          <w:rFonts w:ascii="Times New Roman" w:hAnsi="Times New Roman" w:cs="Times New Roman"/>
          <w:sz w:val="28"/>
          <w:szCs w:val="28"/>
        </w:rPr>
        <w:t>чреждени</w:t>
      </w:r>
      <w:r w:rsidR="00517D91">
        <w:rPr>
          <w:rFonts w:ascii="Times New Roman" w:hAnsi="Times New Roman" w:cs="Times New Roman"/>
          <w:sz w:val="28"/>
          <w:szCs w:val="28"/>
        </w:rPr>
        <w:t>ем</w:t>
      </w:r>
      <w:r>
        <w:rPr>
          <w:rFonts w:ascii="Times New Roman" w:hAnsi="Times New Roman" w:cs="Times New Roman"/>
          <w:sz w:val="28"/>
          <w:szCs w:val="28"/>
        </w:rPr>
        <w:t xml:space="preserve"> применительно только к работникам данного </w:t>
      </w:r>
      <w:r w:rsidR="00723DBB">
        <w:rPr>
          <w:rFonts w:ascii="Times New Roman" w:hAnsi="Times New Roman" w:cs="Times New Roman"/>
          <w:sz w:val="28"/>
          <w:szCs w:val="28"/>
        </w:rPr>
        <w:t>У</w:t>
      </w:r>
      <w:r>
        <w:rPr>
          <w:rFonts w:ascii="Times New Roman" w:hAnsi="Times New Roman" w:cs="Times New Roman"/>
          <w:sz w:val="28"/>
          <w:szCs w:val="28"/>
        </w:rPr>
        <w:t xml:space="preserve">чреждения, предусматривают по всем имеющимся в штате </w:t>
      </w:r>
      <w:r w:rsidR="00723DBB">
        <w:rPr>
          <w:rFonts w:ascii="Times New Roman" w:hAnsi="Times New Roman" w:cs="Times New Roman"/>
          <w:sz w:val="28"/>
          <w:szCs w:val="28"/>
        </w:rPr>
        <w:t>У</w:t>
      </w:r>
      <w:r>
        <w:rPr>
          <w:rFonts w:ascii="Times New Roman" w:hAnsi="Times New Roman" w:cs="Times New Roman"/>
          <w:sz w:val="28"/>
          <w:szCs w:val="28"/>
        </w:rPr>
        <w:t>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53490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Локальные нормативные акты, устанавливающие систему оплаты труда работников </w:t>
      </w:r>
      <w:r w:rsidR="00242C7C">
        <w:rPr>
          <w:rFonts w:ascii="Times New Roman" w:hAnsi="Times New Roman" w:cs="Times New Roman"/>
          <w:sz w:val="28"/>
          <w:szCs w:val="28"/>
        </w:rPr>
        <w:t>У</w:t>
      </w:r>
      <w:r w:rsidR="003F4F28" w:rsidRPr="00517D91">
        <w:rPr>
          <w:rFonts w:ascii="Times New Roman" w:hAnsi="Times New Roman" w:cs="Times New Roman"/>
          <w:sz w:val="28"/>
          <w:szCs w:val="28"/>
        </w:rPr>
        <w:t>чреждени</w:t>
      </w:r>
      <w:r w:rsidR="003F4F28">
        <w:rPr>
          <w:rFonts w:ascii="Times New Roman" w:hAnsi="Times New Roman" w:cs="Times New Roman"/>
          <w:sz w:val="28"/>
          <w:szCs w:val="28"/>
        </w:rPr>
        <w:t>я</w:t>
      </w:r>
      <w:r>
        <w:rPr>
          <w:rFonts w:ascii="Times New Roman" w:hAnsi="Times New Roman" w:cs="Times New Roman"/>
          <w:sz w:val="28"/>
          <w:szCs w:val="28"/>
        </w:rPr>
        <w:t>, принимаются работодателем с учетом мнения представительного органа работников.</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 3. </w:t>
      </w:r>
      <w:r>
        <w:rPr>
          <w:rFonts w:ascii="Times New Roman" w:hAnsi="Times New Roman" w:cs="Times New Roman"/>
          <w:sz w:val="28"/>
          <w:szCs w:val="28"/>
        </w:rPr>
        <w:t>Размеры</w:t>
      </w:r>
      <w:r w:rsidRPr="00AE3EF6">
        <w:rPr>
          <w:rFonts w:ascii="Times New Roman" w:hAnsi="Times New Roman" w:cs="Times New Roman"/>
          <w:sz w:val="28"/>
          <w:szCs w:val="28"/>
        </w:rPr>
        <w:t xml:space="preserve"> должностны</w:t>
      </w:r>
      <w:r>
        <w:rPr>
          <w:rFonts w:ascii="Times New Roman" w:hAnsi="Times New Roman" w:cs="Times New Roman"/>
          <w:sz w:val="28"/>
          <w:szCs w:val="28"/>
        </w:rPr>
        <w:t>х</w:t>
      </w:r>
      <w:r w:rsidRPr="00AE3EF6">
        <w:rPr>
          <w:rFonts w:ascii="Times New Roman" w:hAnsi="Times New Roman" w:cs="Times New Roman"/>
          <w:sz w:val="28"/>
          <w:szCs w:val="28"/>
        </w:rPr>
        <w:t xml:space="preserve"> оклад</w:t>
      </w:r>
      <w:r>
        <w:rPr>
          <w:rFonts w:ascii="Times New Roman" w:hAnsi="Times New Roman" w:cs="Times New Roman"/>
          <w:sz w:val="28"/>
          <w:szCs w:val="28"/>
        </w:rPr>
        <w:t>ов и ставок</w:t>
      </w:r>
      <w:r w:rsidRPr="00AE3EF6">
        <w:rPr>
          <w:rFonts w:ascii="Times New Roman" w:hAnsi="Times New Roman" w:cs="Times New Roman"/>
          <w:sz w:val="28"/>
          <w:szCs w:val="28"/>
        </w:rPr>
        <w:t xml:space="preserve"> заработной платы работников </w:t>
      </w:r>
      <w:r w:rsidR="00242C7C">
        <w:rPr>
          <w:rFonts w:ascii="Times New Roman" w:hAnsi="Times New Roman" w:cs="Times New Roman"/>
          <w:sz w:val="28"/>
          <w:szCs w:val="28"/>
        </w:rPr>
        <w:t>У</w:t>
      </w:r>
      <w:r w:rsidR="003F4F28" w:rsidRPr="00517D91">
        <w:rPr>
          <w:rFonts w:ascii="Times New Roman" w:hAnsi="Times New Roman" w:cs="Times New Roman"/>
          <w:sz w:val="28"/>
          <w:szCs w:val="28"/>
        </w:rPr>
        <w:t>чреждени</w:t>
      </w:r>
      <w:r w:rsidR="003F4F28">
        <w:rPr>
          <w:rFonts w:ascii="Times New Roman" w:hAnsi="Times New Roman" w:cs="Times New Roman"/>
          <w:sz w:val="28"/>
          <w:szCs w:val="28"/>
        </w:rPr>
        <w:t xml:space="preserve">я </w:t>
      </w:r>
      <w:r w:rsidRPr="00AE3EF6">
        <w:rPr>
          <w:rFonts w:ascii="Times New Roman" w:hAnsi="Times New Roman" w:cs="Times New Roman"/>
          <w:sz w:val="28"/>
          <w:szCs w:val="28"/>
        </w:rPr>
        <w:t xml:space="preserve">устанавливаются согласно </w:t>
      </w:r>
      <w:r>
        <w:rPr>
          <w:rFonts w:ascii="Times New Roman" w:hAnsi="Times New Roman" w:cs="Times New Roman"/>
          <w:sz w:val="28"/>
          <w:szCs w:val="28"/>
        </w:rPr>
        <w:t xml:space="preserve"> требованиям настоящего П</w:t>
      </w:r>
      <w:r w:rsidRPr="00AE3EF6">
        <w:rPr>
          <w:rFonts w:ascii="Times New Roman" w:hAnsi="Times New Roman" w:cs="Times New Roman"/>
          <w:sz w:val="28"/>
          <w:szCs w:val="28"/>
        </w:rPr>
        <w:t>оложения на основе отнесения занимаемых ими должностей к профессиональным квалификационным группам.</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4. Штатное расписание </w:t>
      </w:r>
      <w:r w:rsidR="00242C7C">
        <w:rPr>
          <w:rFonts w:ascii="Times New Roman" w:hAnsi="Times New Roman" w:cs="Times New Roman"/>
          <w:sz w:val="28"/>
          <w:szCs w:val="28"/>
        </w:rPr>
        <w:t>Учреждения</w:t>
      </w:r>
      <w:r w:rsidR="00242C7C" w:rsidRPr="00AE3EF6">
        <w:rPr>
          <w:rFonts w:ascii="Times New Roman" w:hAnsi="Times New Roman" w:cs="Times New Roman"/>
          <w:sz w:val="28"/>
          <w:szCs w:val="28"/>
        </w:rPr>
        <w:t xml:space="preserve"> </w:t>
      </w:r>
      <w:r w:rsidRPr="00AE3EF6">
        <w:rPr>
          <w:rFonts w:ascii="Times New Roman" w:hAnsi="Times New Roman" w:cs="Times New Roman"/>
          <w:sz w:val="28"/>
          <w:szCs w:val="28"/>
        </w:rPr>
        <w:t xml:space="preserve">утверждается руководителем </w:t>
      </w:r>
      <w:r w:rsidR="00242C7C">
        <w:rPr>
          <w:rFonts w:ascii="Times New Roman" w:hAnsi="Times New Roman" w:cs="Times New Roman"/>
          <w:sz w:val="28"/>
          <w:szCs w:val="28"/>
        </w:rPr>
        <w:t>У</w:t>
      </w:r>
      <w:r w:rsidR="003F4F28" w:rsidRPr="00517D91">
        <w:rPr>
          <w:rFonts w:ascii="Times New Roman" w:hAnsi="Times New Roman" w:cs="Times New Roman"/>
          <w:sz w:val="28"/>
          <w:szCs w:val="28"/>
        </w:rPr>
        <w:t>чреждени</w:t>
      </w:r>
      <w:r w:rsidR="003F4F28">
        <w:rPr>
          <w:rFonts w:ascii="Times New Roman" w:hAnsi="Times New Roman" w:cs="Times New Roman"/>
          <w:sz w:val="28"/>
          <w:szCs w:val="28"/>
        </w:rPr>
        <w:t xml:space="preserve">я </w:t>
      </w:r>
      <w:r>
        <w:rPr>
          <w:rFonts w:ascii="Times New Roman" w:hAnsi="Times New Roman" w:cs="Times New Roman"/>
          <w:sz w:val="28"/>
          <w:szCs w:val="28"/>
        </w:rPr>
        <w:t xml:space="preserve">по согласованию </w:t>
      </w:r>
      <w:r w:rsidRPr="00AE3EF6">
        <w:rPr>
          <w:rFonts w:ascii="Times New Roman" w:hAnsi="Times New Roman" w:cs="Times New Roman"/>
          <w:sz w:val="28"/>
          <w:szCs w:val="28"/>
        </w:rPr>
        <w:t xml:space="preserve">и включает в себя все должности </w:t>
      </w:r>
      <w:r>
        <w:rPr>
          <w:rFonts w:ascii="Times New Roman" w:hAnsi="Times New Roman" w:cs="Times New Roman"/>
          <w:sz w:val="28"/>
          <w:szCs w:val="28"/>
        </w:rPr>
        <w:t>работников</w:t>
      </w:r>
      <w:r w:rsidRPr="00AE3EF6">
        <w:rPr>
          <w:rFonts w:ascii="Times New Roman" w:hAnsi="Times New Roman" w:cs="Times New Roman"/>
          <w:sz w:val="28"/>
          <w:szCs w:val="28"/>
        </w:rPr>
        <w:t xml:space="preserve"> </w:t>
      </w:r>
      <w:r>
        <w:rPr>
          <w:rFonts w:ascii="Times New Roman" w:hAnsi="Times New Roman" w:cs="Times New Roman"/>
          <w:sz w:val="28"/>
          <w:szCs w:val="28"/>
        </w:rPr>
        <w:t xml:space="preserve">данного </w:t>
      </w:r>
      <w:r w:rsidR="00242C7C">
        <w:rPr>
          <w:rFonts w:ascii="Times New Roman" w:hAnsi="Times New Roman" w:cs="Times New Roman"/>
          <w:sz w:val="28"/>
          <w:szCs w:val="28"/>
        </w:rPr>
        <w:t>У</w:t>
      </w:r>
      <w:r>
        <w:rPr>
          <w:rFonts w:ascii="Times New Roman" w:hAnsi="Times New Roman" w:cs="Times New Roman"/>
          <w:sz w:val="28"/>
          <w:szCs w:val="28"/>
        </w:rPr>
        <w:t>чреждения</w:t>
      </w:r>
      <w:r w:rsidRPr="00AE3EF6">
        <w:rPr>
          <w:rFonts w:ascii="Times New Roman" w:hAnsi="Times New Roman" w:cs="Times New Roman"/>
          <w:sz w:val="28"/>
          <w:szCs w:val="28"/>
        </w:rPr>
        <w:t xml:space="preserve">. Размеры должностных окладов (окладов), ставок заработной платы устанавливаются </w:t>
      </w:r>
      <w:r w:rsidR="003F4F28">
        <w:rPr>
          <w:rFonts w:ascii="Times New Roman" w:hAnsi="Times New Roman" w:cs="Times New Roman"/>
          <w:sz w:val="28"/>
          <w:szCs w:val="28"/>
        </w:rPr>
        <w:t>директором</w:t>
      </w:r>
      <w:r w:rsidRPr="00AE3EF6">
        <w:rPr>
          <w:rFonts w:ascii="Times New Roman" w:hAnsi="Times New Roman" w:cs="Times New Roman"/>
          <w:sz w:val="28"/>
          <w:szCs w:val="28"/>
        </w:rPr>
        <w:t xml:space="preserve"> </w:t>
      </w:r>
      <w:r w:rsidR="00242C7C">
        <w:rPr>
          <w:rFonts w:ascii="Times New Roman" w:hAnsi="Times New Roman" w:cs="Times New Roman"/>
          <w:sz w:val="28"/>
          <w:szCs w:val="28"/>
        </w:rPr>
        <w:t>У</w:t>
      </w:r>
      <w:r w:rsidR="003F4F28" w:rsidRPr="00517D91">
        <w:rPr>
          <w:rFonts w:ascii="Times New Roman" w:hAnsi="Times New Roman" w:cs="Times New Roman"/>
          <w:sz w:val="28"/>
          <w:szCs w:val="28"/>
        </w:rPr>
        <w:t>чреждени</w:t>
      </w:r>
      <w:r w:rsidR="003F4F28">
        <w:rPr>
          <w:rFonts w:ascii="Times New Roman" w:hAnsi="Times New Roman" w:cs="Times New Roman"/>
          <w:sz w:val="28"/>
          <w:szCs w:val="28"/>
        </w:rPr>
        <w:t>я</w:t>
      </w:r>
      <w:r w:rsidRPr="00AE3E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w:t>
      </w:r>
      <w:r w:rsidR="00AC6C5D">
        <w:rPr>
          <w:rFonts w:ascii="Times New Roman" w:hAnsi="Times New Roman" w:cs="Times New Roman"/>
          <w:sz w:val="28"/>
          <w:szCs w:val="28"/>
        </w:rPr>
        <w:t>П</w:t>
      </w:r>
      <w:r w:rsidRPr="00AE3EF6">
        <w:rPr>
          <w:rFonts w:ascii="Times New Roman" w:hAnsi="Times New Roman" w:cs="Times New Roman"/>
          <w:sz w:val="28"/>
          <w:szCs w:val="28"/>
        </w:rPr>
        <w:t>оложением, согласованным в установленном порядке с представительным органом работников.</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w:t>
      </w:r>
      <w:r w:rsidRPr="00AE3EF6">
        <w:rPr>
          <w:rFonts w:ascii="Times New Roman" w:hAnsi="Times New Roman" w:cs="Times New Roman"/>
          <w:sz w:val="28"/>
          <w:szCs w:val="28"/>
        </w:rPr>
        <w:lastRenderedPageBreak/>
        <w:t>соответствующее профессиональное образование и стаж работы.</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6. Выплаты компенсационного характера устанавливаются работникам </w:t>
      </w:r>
      <w:r w:rsidR="00242C7C">
        <w:rPr>
          <w:rFonts w:ascii="Times New Roman" w:hAnsi="Times New Roman" w:cs="Times New Roman"/>
          <w:sz w:val="28"/>
          <w:szCs w:val="28"/>
        </w:rPr>
        <w:t>У</w:t>
      </w:r>
      <w:r w:rsidR="0067045C">
        <w:rPr>
          <w:rFonts w:ascii="Times New Roman" w:hAnsi="Times New Roman" w:cs="Times New Roman"/>
          <w:sz w:val="28"/>
          <w:szCs w:val="28"/>
        </w:rPr>
        <w:t>чреждения</w:t>
      </w:r>
      <w:r w:rsidR="00B72A44" w:rsidRPr="00AE3EF6">
        <w:rPr>
          <w:rFonts w:ascii="Times New Roman" w:hAnsi="Times New Roman" w:cs="Times New Roman"/>
          <w:sz w:val="28"/>
          <w:szCs w:val="28"/>
        </w:rPr>
        <w:t xml:space="preserve"> </w:t>
      </w:r>
      <w:r w:rsidRPr="00AE3EF6">
        <w:rPr>
          <w:rFonts w:ascii="Times New Roman" w:hAnsi="Times New Roman" w:cs="Times New Roman"/>
          <w:sz w:val="28"/>
          <w:szCs w:val="28"/>
        </w:rPr>
        <w:t>согласно  Положени</w:t>
      </w:r>
      <w:r>
        <w:rPr>
          <w:rFonts w:ascii="Times New Roman" w:hAnsi="Times New Roman" w:cs="Times New Roman"/>
          <w:sz w:val="28"/>
          <w:szCs w:val="28"/>
        </w:rPr>
        <w:t>ю</w:t>
      </w:r>
      <w:r w:rsidRPr="00AE3EF6">
        <w:rPr>
          <w:rFonts w:ascii="Times New Roman" w:hAnsi="Times New Roman" w:cs="Times New Roman"/>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7. Выплаты стимулирующего характера устанавливаются работникам </w:t>
      </w:r>
      <w:r w:rsidR="00242C7C">
        <w:rPr>
          <w:rFonts w:ascii="Times New Roman" w:hAnsi="Times New Roman" w:cs="Times New Roman"/>
          <w:sz w:val="28"/>
          <w:szCs w:val="28"/>
        </w:rPr>
        <w:t>У</w:t>
      </w:r>
      <w:r w:rsidR="0067045C">
        <w:rPr>
          <w:rFonts w:ascii="Times New Roman" w:hAnsi="Times New Roman" w:cs="Times New Roman"/>
          <w:sz w:val="28"/>
          <w:szCs w:val="28"/>
        </w:rPr>
        <w:t>чреждения</w:t>
      </w:r>
      <w:r w:rsidR="0067045C" w:rsidRPr="00AE3EF6">
        <w:rPr>
          <w:rFonts w:ascii="Times New Roman" w:hAnsi="Times New Roman" w:cs="Times New Roman"/>
          <w:sz w:val="28"/>
          <w:szCs w:val="28"/>
        </w:rPr>
        <w:t xml:space="preserve"> </w:t>
      </w:r>
      <w:r w:rsidRPr="00AE3EF6">
        <w:rPr>
          <w:rFonts w:ascii="Times New Roman" w:hAnsi="Times New Roman" w:cs="Times New Roman"/>
          <w:sz w:val="28"/>
          <w:szCs w:val="28"/>
        </w:rPr>
        <w:t>согласно  Положени</w:t>
      </w:r>
      <w:r>
        <w:rPr>
          <w:rFonts w:ascii="Times New Roman" w:hAnsi="Times New Roman" w:cs="Times New Roman"/>
          <w:sz w:val="28"/>
          <w:szCs w:val="28"/>
        </w:rPr>
        <w:t>ю</w:t>
      </w:r>
      <w:r w:rsidRPr="00AE3EF6">
        <w:rPr>
          <w:rFonts w:ascii="Times New Roman" w:hAnsi="Times New Roman" w:cs="Times New Roman"/>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E3EF6">
        <w:rPr>
          <w:rFonts w:ascii="Times New Roman" w:hAnsi="Times New Roman" w:cs="Times New Roman"/>
          <w:sz w:val="28"/>
          <w:szCs w:val="28"/>
        </w:rPr>
        <w:t>.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534906" w:rsidRPr="00AE3EF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E3EF6">
        <w:rPr>
          <w:rFonts w:ascii="Times New Roman" w:hAnsi="Times New Roman" w:cs="Times New Roman"/>
          <w:sz w:val="28"/>
          <w:szCs w:val="28"/>
        </w:rPr>
        <w:t xml:space="preserve">. Фонд оплаты труда </w:t>
      </w:r>
      <w:r w:rsidR="00242C7C">
        <w:rPr>
          <w:rFonts w:ascii="Times New Roman" w:hAnsi="Times New Roman" w:cs="Times New Roman"/>
          <w:sz w:val="28"/>
          <w:szCs w:val="28"/>
        </w:rPr>
        <w:t>У</w:t>
      </w:r>
      <w:r w:rsidR="0067045C">
        <w:rPr>
          <w:rFonts w:ascii="Times New Roman" w:hAnsi="Times New Roman" w:cs="Times New Roman"/>
          <w:sz w:val="28"/>
          <w:szCs w:val="28"/>
        </w:rPr>
        <w:t>чреждения</w:t>
      </w:r>
      <w:r w:rsidR="0067045C" w:rsidRPr="00AE3EF6">
        <w:rPr>
          <w:rFonts w:ascii="Times New Roman" w:hAnsi="Times New Roman" w:cs="Times New Roman"/>
          <w:sz w:val="28"/>
          <w:szCs w:val="28"/>
        </w:rPr>
        <w:t xml:space="preserve"> </w:t>
      </w:r>
      <w:r w:rsidRPr="00AE3EF6">
        <w:rPr>
          <w:rFonts w:ascii="Times New Roman" w:hAnsi="Times New Roman" w:cs="Times New Roman"/>
          <w:sz w:val="28"/>
          <w:szCs w:val="28"/>
        </w:rPr>
        <w:t xml:space="preserve">формируется на календарный год исходя из объема лимитов бюджетных обязательств бюджета Ставропольского края, предусмотренных на оплату труда работников </w:t>
      </w:r>
      <w:r w:rsidR="00242C7C">
        <w:rPr>
          <w:rFonts w:ascii="Times New Roman" w:hAnsi="Times New Roman" w:cs="Times New Roman"/>
          <w:sz w:val="28"/>
          <w:szCs w:val="28"/>
        </w:rPr>
        <w:t>Учреждения</w:t>
      </w:r>
      <w:r w:rsidRPr="00AE3EF6">
        <w:rPr>
          <w:rFonts w:ascii="Times New Roman" w:hAnsi="Times New Roman" w:cs="Times New Roman"/>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E3EF6">
        <w:rPr>
          <w:rFonts w:ascii="Times New Roman" w:hAnsi="Times New Roman" w:cs="Times New Roman"/>
          <w:sz w:val="28"/>
          <w:szCs w:val="28"/>
        </w:rPr>
        <w:t xml:space="preserve">. При наличии экономии средств по фонду оплаты труда </w:t>
      </w:r>
      <w:r w:rsidR="00242C7C" w:rsidRPr="00242C7C">
        <w:rPr>
          <w:rFonts w:ascii="Times New Roman" w:hAnsi="Times New Roman" w:cs="Times New Roman"/>
          <w:sz w:val="28"/>
          <w:szCs w:val="28"/>
        </w:rPr>
        <w:t>Учреждения</w:t>
      </w:r>
      <w:r w:rsidRPr="00AE3EF6">
        <w:rPr>
          <w:rFonts w:ascii="Times New Roman" w:hAnsi="Times New Roman" w:cs="Times New Roman"/>
          <w:sz w:val="28"/>
          <w:szCs w:val="28"/>
        </w:rPr>
        <w:t xml:space="preserve"> работникам может быть оказана материальная помощь в сл</w:t>
      </w:r>
      <w:r w:rsidR="0067045C">
        <w:rPr>
          <w:rFonts w:ascii="Times New Roman" w:hAnsi="Times New Roman" w:cs="Times New Roman"/>
          <w:sz w:val="28"/>
          <w:szCs w:val="28"/>
        </w:rPr>
        <w:t>учаях, установленных Положением</w:t>
      </w:r>
      <w:r w:rsidRPr="00AE3EF6">
        <w:rPr>
          <w:rFonts w:ascii="Times New Roman" w:hAnsi="Times New Roman" w:cs="Times New Roman"/>
          <w:sz w:val="28"/>
          <w:szCs w:val="28"/>
        </w:rPr>
        <w:t xml:space="preserve"> об оказании материальной помощи работникам.</w:t>
      </w:r>
    </w:p>
    <w:p w:rsidR="00534906" w:rsidRDefault="00534906" w:rsidP="00534906">
      <w:pPr>
        <w:autoSpaceDE w:val="0"/>
        <w:autoSpaceDN w:val="0"/>
        <w:adjustRightInd w:val="0"/>
        <w:jc w:val="center"/>
        <w:rPr>
          <w:sz w:val="28"/>
          <w:szCs w:val="28"/>
        </w:rPr>
      </w:pPr>
    </w:p>
    <w:p w:rsidR="00534906" w:rsidRPr="00AE3EF6" w:rsidRDefault="00534906" w:rsidP="00534906">
      <w:pPr>
        <w:pStyle w:val="ConsPlusNormal"/>
        <w:jc w:val="center"/>
        <w:outlineLvl w:val="1"/>
        <w:rPr>
          <w:rFonts w:ascii="Times New Roman" w:hAnsi="Times New Roman" w:cs="Times New Roman"/>
          <w:sz w:val="28"/>
          <w:szCs w:val="28"/>
        </w:rPr>
      </w:pPr>
      <w:r w:rsidRPr="00AE3EF6">
        <w:rPr>
          <w:rFonts w:ascii="Times New Roman" w:hAnsi="Times New Roman" w:cs="Times New Roman"/>
          <w:sz w:val="28"/>
          <w:szCs w:val="28"/>
        </w:rPr>
        <w:t xml:space="preserve">II. </w:t>
      </w:r>
      <w:r>
        <w:rPr>
          <w:rFonts w:ascii="Times New Roman" w:hAnsi="Times New Roman" w:cs="Times New Roman"/>
          <w:sz w:val="28"/>
          <w:szCs w:val="28"/>
        </w:rPr>
        <w:t>Р</w:t>
      </w:r>
      <w:r w:rsidRPr="00AE3EF6">
        <w:rPr>
          <w:rFonts w:ascii="Times New Roman" w:hAnsi="Times New Roman" w:cs="Times New Roman"/>
          <w:sz w:val="28"/>
          <w:szCs w:val="28"/>
        </w:rPr>
        <w:t>азмеры должностных окладов,</w:t>
      </w:r>
    </w:p>
    <w:p w:rsidR="00534906" w:rsidRPr="00AE3EF6" w:rsidRDefault="00534906" w:rsidP="00534906">
      <w:pPr>
        <w:pStyle w:val="ConsPlusNormal"/>
        <w:jc w:val="center"/>
        <w:rPr>
          <w:rFonts w:ascii="Times New Roman" w:hAnsi="Times New Roman" w:cs="Times New Roman"/>
          <w:sz w:val="28"/>
          <w:szCs w:val="28"/>
        </w:rPr>
      </w:pPr>
      <w:r w:rsidRPr="00AE3EF6">
        <w:rPr>
          <w:rFonts w:ascii="Times New Roman" w:hAnsi="Times New Roman" w:cs="Times New Roman"/>
          <w:sz w:val="28"/>
          <w:szCs w:val="28"/>
        </w:rPr>
        <w:t xml:space="preserve">ставок заработной платы работников </w:t>
      </w:r>
      <w:r w:rsidR="00242C7C">
        <w:rPr>
          <w:rFonts w:ascii="Times New Roman" w:hAnsi="Times New Roman" w:cs="Times New Roman"/>
          <w:sz w:val="28"/>
          <w:szCs w:val="28"/>
        </w:rPr>
        <w:t>У</w:t>
      </w:r>
      <w:r w:rsidR="0067045C">
        <w:rPr>
          <w:rFonts w:ascii="Times New Roman" w:hAnsi="Times New Roman" w:cs="Times New Roman"/>
          <w:sz w:val="28"/>
          <w:szCs w:val="28"/>
        </w:rPr>
        <w:t>чреждения</w:t>
      </w:r>
      <w:r w:rsidRPr="00AE3EF6">
        <w:rPr>
          <w:rFonts w:ascii="Times New Roman" w:hAnsi="Times New Roman" w:cs="Times New Roman"/>
          <w:sz w:val="28"/>
          <w:szCs w:val="28"/>
        </w:rPr>
        <w:t xml:space="preserve"> </w:t>
      </w:r>
    </w:p>
    <w:p w:rsidR="00534906" w:rsidRPr="00AE3EF6" w:rsidRDefault="00534906" w:rsidP="00534906">
      <w:pPr>
        <w:pStyle w:val="ConsPlusNormal"/>
        <w:jc w:val="both"/>
        <w:rPr>
          <w:rFonts w:ascii="Times New Roman" w:hAnsi="Times New Roman" w:cs="Times New Roman"/>
          <w:sz w:val="28"/>
          <w:szCs w:val="28"/>
        </w:rPr>
      </w:pPr>
    </w:p>
    <w:p w:rsidR="00534906" w:rsidRPr="00AE3EF6" w:rsidRDefault="00534906" w:rsidP="00534906">
      <w:pPr>
        <w:pStyle w:val="ConsPlusNormal"/>
        <w:ind w:firstLine="709"/>
        <w:jc w:val="both"/>
        <w:outlineLvl w:val="2"/>
        <w:rPr>
          <w:rFonts w:ascii="Times New Roman" w:hAnsi="Times New Roman" w:cs="Times New Roman"/>
          <w:sz w:val="28"/>
          <w:szCs w:val="28"/>
        </w:rPr>
      </w:pPr>
      <w:r w:rsidRPr="00AE3EF6">
        <w:rPr>
          <w:rFonts w:ascii="Times New Roman" w:hAnsi="Times New Roman" w:cs="Times New Roman"/>
          <w:sz w:val="28"/>
          <w:szCs w:val="28"/>
        </w:rPr>
        <w:t xml:space="preserve">2.1. </w:t>
      </w:r>
      <w:r>
        <w:rPr>
          <w:rFonts w:ascii="Times New Roman" w:hAnsi="Times New Roman" w:cs="Times New Roman"/>
          <w:sz w:val="28"/>
          <w:szCs w:val="28"/>
        </w:rPr>
        <w:t>Д</w:t>
      </w:r>
      <w:r w:rsidRPr="00AE3EF6">
        <w:rPr>
          <w:rFonts w:ascii="Times New Roman" w:hAnsi="Times New Roman" w:cs="Times New Roman"/>
          <w:sz w:val="28"/>
          <w:szCs w:val="28"/>
        </w:rPr>
        <w:t>олжностные оклады</w:t>
      </w:r>
      <w:r>
        <w:rPr>
          <w:rFonts w:ascii="Times New Roman" w:hAnsi="Times New Roman" w:cs="Times New Roman"/>
          <w:sz w:val="28"/>
          <w:szCs w:val="28"/>
        </w:rPr>
        <w:t xml:space="preserve"> </w:t>
      </w:r>
      <w:r w:rsidRPr="00AE3EF6">
        <w:rPr>
          <w:rFonts w:ascii="Times New Roman" w:hAnsi="Times New Roman" w:cs="Times New Roman"/>
          <w:sz w:val="28"/>
          <w:szCs w:val="28"/>
        </w:rPr>
        <w:t>работников по профессиональным</w:t>
      </w:r>
      <w:r>
        <w:rPr>
          <w:rFonts w:ascii="Times New Roman" w:hAnsi="Times New Roman" w:cs="Times New Roman"/>
          <w:sz w:val="28"/>
          <w:szCs w:val="28"/>
        </w:rPr>
        <w:t xml:space="preserve"> </w:t>
      </w:r>
      <w:r w:rsidRPr="00AE3EF6">
        <w:rPr>
          <w:rFonts w:ascii="Times New Roman" w:hAnsi="Times New Roman" w:cs="Times New Roman"/>
          <w:sz w:val="28"/>
          <w:szCs w:val="28"/>
        </w:rPr>
        <w:t>квалификационным группам должностей</w:t>
      </w:r>
    </w:p>
    <w:p w:rsidR="00534906" w:rsidRPr="00AE3EF6" w:rsidRDefault="00534906" w:rsidP="00534906">
      <w:pPr>
        <w:pStyle w:val="ConsPlusNormal"/>
        <w:ind w:firstLine="709"/>
        <w:jc w:val="both"/>
        <w:rPr>
          <w:rFonts w:ascii="Times New Roman" w:hAnsi="Times New Roman" w:cs="Times New Roman"/>
          <w:sz w:val="28"/>
          <w:szCs w:val="28"/>
        </w:rPr>
      </w:pPr>
    </w:p>
    <w:p w:rsidR="00534906" w:rsidRPr="002E4635" w:rsidRDefault="00534906" w:rsidP="00534906">
      <w:pPr>
        <w:pStyle w:val="ConsPlusNormal"/>
        <w:ind w:firstLine="709"/>
        <w:jc w:val="both"/>
        <w:rPr>
          <w:sz w:val="28"/>
          <w:szCs w:val="28"/>
        </w:rPr>
      </w:pPr>
      <w:bookmarkStart w:id="1" w:name="P97"/>
      <w:bookmarkEnd w:id="1"/>
      <w:r w:rsidRPr="00AE3EF6">
        <w:rPr>
          <w:rFonts w:ascii="Times New Roman" w:hAnsi="Times New Roman" w:cs="Times New Roman"/>
          <w:sz w:val="28"/>
          <w:szCs w:val="28"/>
        </w:rPr>
        <w:t>2.1.1. Р</w:t>
      </w:r>
      <w:r>
        <w:rPr>
          <w:rFonts w:ascii="Times New Roman" w:hAnsi="Times New Roman" w:cs="Times New Roman"/>
          <w:sz w:val="28"/>
          <w:szCs w:val="28"/>
        </w:rPr>
        <w:t>азмеры</w:t>
      </w:r>
      <w:r w:rsidRPr="00AE3EF6">
        <w:rPr>
          <w:rFonts w:ascii="Times New Roman" w:hAnsi="Times New Roman" w:cs="Times New Roman"/>
          <w:sz w:val="28"/>
          <w:szCs w:val="28"/>
        </w:rPr>
        <w:t xml:space="preserve"> должностны</w:t>
      </w:r>
      <w:r>
        <w:rPr>
          <w:rFonts w:ascii="Times New Roman" w:hAnsi="Times New Roman" w:cs="Times New Roman"/>
          <w:sz w:val="28"/>
          <w:szCs w:val="28"/>
        </w:rPr>
        <w:t>х</w:t>
      </w:r>
      <w:r w:rsidRPr="00AE3EF6">
        <w:rPr>
          <w:rFonts w:ascii="Times New Roman" w:hAnsi="Times New Roman" w:cs="Times New Roman"/>
          <w:sz w:val="28"/>
          <w:szCs w:val="28"/>
        </w:rPr>
        <w:t xml:space="preserve"> оклад</w:t>
      </w:r>
      <w:r>
        <w:rPr>
          <w:rFonts w:ascii="Times New Roman" w:hAnsi="Times New Roman" w:cs="Times New Roman"/>
          <w:sz w:val="28"/>
          <w:szCs w:val="28"/>
        </w:rPr>
        <w:t>ов</w:t>
      </w:r>
      <w:r w:rsidRPr="00AE3EF6">
        <w:rPr>
          <w:rFonts w:ascii="Times New Roman" w:hAnsi="Times New Roman" w:cs="Times New Roman"/>
          <w:sz w:val="28"/>
          <w:szCs w:val="28"/>
        </w:rPr>
        <w:t xml:space="preserve"> заместителей руководителя</w:t>
      </w:r>
      <w:r w:rsidR="0067045C">
        <w:rPr>
          <w:rFonts w:ascii="Times New Roman" w:hAnsi="Times New Roman" w:cs="Times New Roman"/>
          <w:sz w:val="28"/>
          <w:szCs w:val="28"/>
        </w:rPr>
        <w:t>:</w:t>
      </w:r>
      <w:r>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36"/>
        <w:gridCol w:w="993"/>
        <w:gridCol w:w="992"/>
        <w:gridCol w:w="916"/>
        <w:gridCol w:w="1134"/>
      </w:tblGrid>
      <w:tr w:rsidR="00534906" w:rsidRPr="002E4635" w:rsidTr="005C0D08">
        <w:tc>
          <w:tcPr>
            <w:tcW w:w="594" w:type="dxa"/>
            <w:vMerge w:val="restart"/>
            <w:shd w:val="clear" w:color="auto" w:fill="auto"/>
          </w:tcPr>
          <w:p w:rsidR="00534906" w:rsidRPr="002E4635" w:rsidRDefault="00534906" w:rsidP="005C0D08">
            <w:pPr>
              <w:autoSpaceDE w:val="0"/>
              <w:autoSpaceDN w:val="0"/>
              <w:adjustRightInd w:val="0"/>
              <w:jc w:val="center"/>
              <w:rPr>
                <w:sz w:val="28"/>
                <w:szCs w:val="28"/>
              </w:rPr>
            </w:pPr>
            <w:r w:rsidRPr="002E4635">
              <w:rPr>
                <w:sz w:val="28"/>
                <w:szCs w:val="28"/>
              </w:rPr>
              <w:t>№ п/п</w:t>
            </w:r>
          </w:p>
        </w:tc>
        <w:tc>
          <w:tcPr>
            <w:tcW w:w="4536" w:type="dxa"/>
            <w:vMerge w:val="restart"/>
            <w:shd w:val="clear" w:color="auto" w:fill="auto"/>
          </w:tcPr>
          <w:p w:rsidR="00534906" w:rsidRPr="002E4635" w:rsidRDefault="00534906" w:rsidP="005C0D08">
            <w:pPr>
              <w:autoSpaceDE w:val="0"/>
              <w:autoSpaceDN w:val="0"/>
              <w:adjustRightInd w:val="0"/>
              <w:jc w:val="center"/>
              <w:rPr>
                <w:sz w:val="28"/>
                <w:szCs w:val="28"/>
              </w:rPr>
            </w:pPr>
          </w:p>
          <w:p w:rsidR="00534906" w:rsidRPr="002E4635" w:rsidRDefault="00534906" w:rsidP="005C0D08">
            <w:pPr>
              <w:autoSpaceDE w:val="0"/>
              <w:autoSpaceDN w:val="0"/>
              <w:adjustRightInd w:val="0"/>
              <w:jc w:val="center"/>
              <w:rPr>
                <w:sz w:val="28"/>
                <w:szCs w:val="28"/>
              </w:rPr>
            </w:pPr>
            <w:r w:rsidRPr="002E4635">
              <w:rPr>
                <w:sz w:val="28"/>
                <w:szCs w:val="28"/>
              </w:rPr>
              <w:t xml:space="preserve">Наименование должности </w:t>
            </w:r>
          </w:p>
        </w:tc>
        <w:tc>
          <w:tcPr>
            <w:tcW w:w="4035" w:type="dxa"/>
            <w:gridSpan w:val="4"/>
            <w:shd w:val="clear" w:color="auto" w:fill="auto"/>
          </w:tcPr>
          <w:p w:rsidR="00534906" w:rsidRPr="002E4635" w:rsidRDefault="00534906" w:rsidP="005C0D08">
            <w:pPr>
              <w:autoSpaceDE w:val="0"/>
              <w:autoSpaceDN w:val="0"/>
              <w:adjustRightInd w:val="0"/>
              <w:jc w:val="center"/>
              <w:rPr>
                <w:sz w:val="28"/>
                <w:szCs w:val="28"/>
              </w:rPr>
            </w:pPr>
            <w:r w:rsidRPr="002E4635">
              <w:rPr>
                <w:sz w:val="28"/>
                <w:szCs w:val="28"/>
              </w:rPr>
              <w:t>Минимальный должностной оклад (рублей)</w:t>
            </w:r>
          </w:p>
        </w:tc>
      </w:tr>
      <w:tr w:rsidR="00534906" w:rsidRPr="002E4635" w:rsidTr="005C0D08">
        <w:tc>
          <w:tcPr>
            <w:tcW w:w="594" w:type="dxa"/>
            <w:vMerge/>
            <w:shd w:val="clear" w:color="auto" w:fill="auto"/>
          </w:tcPr>
          <w:p w:rsidR="00534906" w:rsidRPr="002E4635" w:rsidRDefault="00534906" w:rsidP="005C0D08">
            <w:pPr>
              <w:autoSpaceDE w:val="0"/>
              <w:autoSpaceDN w:val="0"/>
              <w:adjustRightInd w:val="0"/>
              <w:jc w:val="center"/>
              <w:rPr>
                <w:sz w:val="28"/>
                <w:szCs w:val="28"/>
              </w:rPr>
            </w:pPr>
          </w:p>
        </w:tc>
        <w:tc>
          <w:tcPr>
            <w:tcW w:w="4536" w:type="dxa"/>
            <w:vMerge/>
            <w:shd w:val="clear" w:color="auto" w:fill="auto"/>
          </w:tcPr>
          <w:p w:rsidR="00534906" w:rsidRPr="002E4635" w:rsidRDefault="00534906" w:rsidP="005C0D08">
            <w:pPr>
              <w:autoSpaceDE w:val="0"/>
              <w:autoSpaceDN w:val="0"/>
              <w:adjustRightInd w:val="0"/>
              <w:jc w:val="center"/>
              <w:rPr>
                <w:sz w:val="28"/>
                <w:szCs w:val="28"/>
              </w:rPr>
            </w:pPr>
          </w:p>
        </w:tc>
        <w:tc>
          <w:tcPr>
            <w:tcW w:w="4035" w:type="dxa"/>
            <w:gridSpan w:val="4"/>
            <w:shd w:val="clear" w:color="auto" w:fill="auto"/>
          </w:tcPr>
          <w:p w:rsidR="00534906" w:rsidRPr="002E4635" w:rsidRDefault="00534906" w:rsidP="005C0D08">
            <w:pPr>
              <w:autoSpaceDE w:val="0"/>
              <w:autoSpaceDN w:val="0"/>
              <w:adjustRightInd w:val="0"/>
              <w:jc w:val="center"/>
              <w:rPr>
                <w:sz w:val="28"/>
                <w:szCs w:val="28"/>
              </w:rPr>
            </w:pPr>
            <w:r w:rsidRPr="002E4635">
              <w:rPr>
                <w:sz w:val="28"/>
                <w:szCs w:val="28"/>
              </w:rPr>
              <w:t>Группа по оплате труда</w:t>
            </w:r>
          </w:p>
          <w:p w:rsidR="00534906" w:rsidRPr="002E4635" w:rsidRDefault="00534906" w:rsidP="005C0D08">
            <w:pPr>
              <w:autoSpaceDE w:val="0"/>
              <w:autoSpaceDN w:val="0"/>
              <w:adjustRightInd w:val="0"/>
              <w:jc w:val="center"/>
              <w:rPr>
                <w:sz w:val="28"/>
                <w:szCs w:val="28"/>
              </w:rPr>
            </w:pPr>
            <w:r w:rsidRPr="002E4635">
              <w:rPr>
                <w:sz w:val="28"/>
                <w:szCs w:val="28"/>
              </w:rPr>
              <w:t>руководителей</w:t>
            </w:r>
          </w:p>
        </w:tc>
      </w:tr>
      <w:tr w:rsidR="00534906" w:rsidRPr="002E4635" w:rsidTr="005C0D08">
        <w:tc>
          <w:tcPr>
            <w:tcW w:w="594" w:type="dxa"/>
            <w:vMerge/>
            <w:shd w:val="clear" w:color="auto" w:fill="auto"/>
          </w:tcPr>
          <w:p w:rsidR="00534906" w:rsidRPr="002E4635" w:rsidRDefault="00534906" w:rsidP="005C0D08">
            <w:pPr>
              <w:autoSpaceDE w:val="0"/>
              <w:autoSpaceDN w:val="0"/>
              <w:adjustRightInd w:val="0"/>
              <w:jc w:val="both"/>
              <w:rPr>
                <w:sz w:val="28"/>
                <w:szCs w:val="28"/>
              </w:rPr>
            </w:pPr>
          </w:p>
        </w:tc>
        <w:tc>
          <w:tcPr>
            <w:tcW w:w="4536" w:type="dxa"/>
            <w:vMerge/>
            <w:shd w:val="clear" w:color="auto" w:fill="auto"/>
          </w:tcPr>
          <w:p w:rsidR="00534906" w:rsidRPr="002E4635" w:rsidRDefault="00534906" w:rsidP="005C0D08">
            <w:pPr>
              <w:autoSpaceDE w:val="0"/>
              <w:autoSpaceDN w:val="0"/>
              <w:adjustRightInd w:val="0"/>
              <w:jc w:val="both"/>
              <w:rPr>
                <w:sz w:val="28"/>
                <w:szCs w:val="28"/>
              </w:rPr>
            </w:pPr>
          </w:p>
        </w:tc>
        <w:tc>
          <w:tcPr>
            <w:tcW w:w="993"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I</w:t>
            </w:r>
          </w:p>
        </w:tc>
        <w:tc>
          <w:tcPr>
            <w:tcW w:w="992"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II</w:t>
            </w:r>
          </w:p>
        </w:tc>
        <w:tc>
          <w:tcPr>
            <w:tcW w:w="916"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III</w:t>
            </w:r>
          </w:p>
        </w:tc>
        <w:tc>
          <w:tcPr>
            <w:tcW w:w="1134"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IV</w:t>
            </w:r>
          </w:p>
        </w:tc>
      </w:tr>
      <w:tr w:rsidR="00534906" w:rsidRPr="002E4635" w:rsidTr="005C0D08">
        <w:tc>
          <w:tcPr>
            <w:tcW w:w="594" w:type="dxa"/>
            <w:shd w:val="clear" w:color="auto" w:fill="auto"/>
          </w:tcPr>
          <w:p w:rsidR="00534906" w:rsidRPr="002E4635" w:rsidRDefault="00534906" w:rsidP="005C0D08">
            <w:pPr>
              <w:autoSpaceDE w:val="0"/>
              <w:autoSpaceDN w:val="0"/>
              <w:adjustRightInd w:val="0"/>
              <w:jc w:val="both"/>
              <w:rPr>
                <w:sz w:val="28"/>
                <w:szCs w:val="28"/>
                <w:lang w:val="en-US"/>
              </w:rPr>
            </w:pPr>
            <w:r w:rsidRPr="002E4635">
              <w:rPr>
                <w:sz w:val="28"/>
                <w:szCs w:val="28"/>
                <w:lang w:val="en-US"/>
              </w:rPr>
              <w:t>1</w:t>
            </w:r>
          </w:p>
        </w:tc>
        <w:tc>
          <w:tcPr>
            <w:tcW w:w="4536"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2</w:t>
            </w:r>
          </w:p>
        </w:tc>
        <w:tc>
          <w:tcPr>
            <w:tcW w:w="993"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3</w:t>
            </w:r>
          </w:p>
        </w:tc>
        <w:tc>
          <w:tcPr>
            <w:tcW w:w="992"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4</w:t>
            </w:r>
          </w:p>
        </w:tc>
        <w:tc>
          <w:tcPr>
            <w:tcW w:w="916"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5</w:t>
            </w:r>
          </w:p>
        </w:tc>
        <w:tc>
          <w:tcPr>
            <w:tcW w:w="1134" w:type="dxa"/>
            <w:shd w:val="clear" w:color="auto" w:fill="auto"/>
          </w:tcPr>
          <w:p w:rsidR="00534906" w:rsidRPr="002E4635" w:rsidRDefault="00534906" w:rsidP="005C0D08">
            <w:pPr>
              <w:autoSpaceDE w:val="0"/>
              <w:autoSpaceDN w:val="0"/>
              <w:adjustRightInd w:val="0"/>
              <w:jc w:val="center"/>
              <w:rPr>
                <w:sz w:val="28"/>
                <w:szCs w:val="28"/>
                <w:lang w:val="en-US"/>
              </w:rPr>
            </w:pPr>
            <w:r w:rsidRPr="002E4635">
              <w:rPr>
                <w:sz w:val="28"/>
                <w:szCs w:val="28"/>
                <w:lang w:val="en-US"/>
              </w:rPr>
              <w:t>6</w:t>
            </w:r>
          </w:p>
        </w:tc>
      </w:tr>
      <w:tr w:rsidR="00534906" w:rsidRPr="002E4635" w:rsidTr="005C0D08">
        <w:tc>
          <w:tcPr>
            <w:tcW w:w="594" w:type="dxa"/>
            <w:shd w:val="clear" w:color="auto" w:fill="auto"/>
          </w:tcPr>
          <w:p w:rsidR="00534906" w:rsidRPr="002E4635" w:rsidRDefault="00534906" w:rsidP="005C0D08">
            <w:pPr>
              <w:autoSpaceDE w:val="0"/>
              <w:autoSpaceDN w:val="0"/>
              <w:adjustRightInd w:val="0"/>
              <w:jc w:val="both"/>
              <w:rPr>
                <w:sz w:val="28"/>
                <w:szCs w:val="28"/>
              </w:rPr>
            </w:pPr>
            <w:r w:rsidRPr="002E4635">
              <w:rPr>
                <w:sz w:val="28"/>
                <w:szCs w:val="28"/>
                <w:lang w:val="en-US"/>
              </w:rPr>
              <w:t>1</w:t>
            </w:r>
            <w:r w:rsidRPr="002E4635">
              <w:rPr>
                <w:sz w:val="28"/>
                <w:szCs w:val="28"/>
              </w:rPr>
              <w:t>.</w:t>
            </w:r>
          </w:p>
        </w:tc>
        <w:tc>
          <w:tcPr>
            <w:tcW w:w="4536" w:type="dxa"/>
            <w:shd w:val="clear" w:color="auto" w:fill="auto"/>
          </w:tcPr>
          <w:p w:rsidR="00534906" w:rsidRPr="002E4635" w:rsidRDefault="00534906" w:rsidP="005C0D08">
            <w:pPr>
              <w:autoSpaceDE w:val="0"/>
              <w:autoSpaceDN w:val="0"/>
              <w:adjustRightInd w:val="0"/>
              <w:jc w:val="both"/>
              <w:rPr>
                <w:sz w:val="28"/>
                <w:szCs w:val="28"/>
              </w:rPr>
            </w:pPr>
            <w:r w:rsidRPr="002E4635">
              <w:rPr>
                <w:sz w:val="28"/>
                <w:szCs w:val="28"/>
              </w:rPr>
              <w:t>Заместитель руководителя (директора, заведующего)</w:t>
            </w:r>
          </w:p>
        </w:tc>
        <w:tc>
          <w:tcPr>
            <w:tcW w:w="993" w:type="dxa"/>
            <w:shd w:val="clear" w:color="auto" w:fill="auto"/>
          </w:tcPr>
          <w:p w:rsidR="00534906" w:rsidRPr="002E4635" w:rsidRDefault="00534906" w:rsidP="005C0D08">
            <w:pPr>
              <w:autoSpaceDE w:val="0"/>
              <w:autoSpaceDN w:val="0"/>
              <w:adjustRightInd w:val="0"/>
              <w:jc w:val="both"/>
              <w:rPr>
                <w:szCs w:val="28"/>
              </w:rPr>
            </w:pPr>
          </w:p>
          <w:p w:rsidR="00534906" w:rsidRPr="002E4635" w:rsidRDefault="00534906" w:rsidP="005C0D08">
            <w:pPr>
              <w:autoSpaceDE w:val="0"/>
              <w:autoSpaceDN w:val="0"/>
              <w:adjustRightInd w:val="0"/>
              <w:jc w:val="both"/>
              <w:rPr>
                <w:szCs w:val="28"/>
              </w:rPr>
            </w:pPr>
            <w:r w:rsidRPr="002E4635">
              <w:rPr>
                <w:szCs w:val="28"/>
              </w:rPr>
              <w:t>1</w:t>
            </w:r>
            <w:r>
              <w:rPr>
                <w:szCs w:val="28"/>
              </w:rPr>
              <w:t>6892</w:t>
            </w:r>
          </w:p>
        </w:tc>
        <w:tc>
          <w:tcPr>
            <w:tcW w:w="992" w:type="dxa"/>
            <w:shd w:val="clear" w:color="auto" w:fill="auto"/>
          </w:tcPr>
          <w:p w:rsidR="00534906" w:rsidRPr="002E4635" w:rsidRDefault="00534906" w:rsidP="005C0D08">
            <w:pPr>
              <w:autoSpaceDE w:val="0"/>
              <w:autoSpaceDN w:val="0"/>
              <w:adjustRightInd w:val="0"/>
              <w:jc w:val="both"/>
              <w:rPr>
                <w:szCs w:val="28"/>
              </w:rPr>
            </w:pPr>
          </w:p>
          <w:p w:rsidR="00534906" w:rsidRPr="002E4635" w:rsidRDefault="00534906" w:rsidP="005C0D08">
            <w:pPr>
              <w:autoSpaceDE w:val="0"/>
              <w:autoSpaceDN w:val="0"/>
              <w:adjustRightInd w:val="0"/>
              <w:jc w:val="both"/>
              <w:rPr>
                <w:szCs w:val="28"/>
              </w:rPr>
            </w:pPr>
            <w:r>
              <w:rPr>
                <w:szCs w:val="28"/>
              </w:rPr>
              <w:t>15822</w:t>
            </w:r>
          </w:p>
        </w:tc>
        <w:tc>
          <w:tcPr>
            <w:tcW w:w="916" w:type="dxa"/>
            <w:shd w:val="clear" w:color="auto" w:fill="auto"/>
          </w:tcPr>
          <w:p w:rsidR="00534906" w:rsidRPr="002E4635" w:rsidRDefault="00534906" w:rsidP="005C0D08">
            <w:pPr>
              <w:autoSpaceDE w:val="0"/>
              <w:autoSpaceDN w:val="0"/>
              <w:adjustRightInd w:val="0"/>
              <w:jc w:val="both"/>
              <w:rPr>
                <w:szCs w:val="28"/>
              </w:rPr>
            </w:pPr>
          </w:p>
          <w:p w:rsidR="00534906" w:rsidRPr="002E4635" w:rsidRDefault="00534906" w:rsidP="005C0D08">
            <w:pPr>
              <w:autoSpaceDE w:val="0"/>
              <w:autoSpaceDN w:val="0"/>
              <w:adjustRightInd w:val="0"/>
              <w:jc w:val="both"/>
              <w:rPr>
                <w:szCs w:val="28"/>
              </w:rPr>
            </w:pPr>
            <w:r w:rsidRPr="002E4635">
              <w:rPr>
                <w:szCs w:val="28"/>
              </w:rPr>
              <w:t>1</w:t>
            </w:r>
            <w:r>
              <w:rPr>
                <w:szCs w:val="28"/>
              </w:rPr>
              <w:t>4844</w:t>
            </w:r>
          </w:p>
        </w:tc>
        <w:tc>
          <w:tcPr>
            <w:tcW w:w="1134" w:type="dxa"/>
            <w:shd w:val="clear" w:color="auto" w:fill="auto"/>
          </w:tcPr>
          <w:p w:rsidR="00534906" w:rsidRPr="002E4635" w:rsidRDefault="00534906" w:rsidP="005C0D08">
            <w:pPr>
              <w:autoSpaceDE w:val="0"/>
              <w:autoSpaceDN w:val="0"/>
              <w:adjustRightInd w:val="0"/>
              <w:jc w:val="both"/>
              <w:rPr>
                <w:szCs w:val="28"/>
              </w:rPr>
            </w:pPr>
          </w:p>
          <w:p w:rsidR="00534906" w:rsidRPr="002E4635" w:rsidRDefault="00534906" w:rsidP="005C0D08">
            <w:pPr>
              <w:autoSpaceDE w:val="0"/>
              <w:autoSpaceDN w:val="0"/>
              <w:adjustRightInd w:val="0"/>
              <w:jc w:val="both"/>
              <w:rPr>
                <w:szCs w:val="28"/>
              </w:rPr>
            </w:pPr>
            <w:r w:rsidRPr="002E4635">
              <w:rPr>
                <w:szCs w:val="28"/>
              </w:rPr>
              <w:t>1</w:t>
            </w:r>
            <w:r>
              <w:rPr>
                <w:szCs w:val="28"/>
              </w:rPr>
              <w:t>3963</w:t>
            </w:r>
          </w:p>
        </w:tc>
      </w:tr>
    </w:tbl>
    <w:p w:rsidR="00534906" w:rsidRPr="002E4635" w:rsidRDefault="00534906" w:rsidP="00534906">
      <w:pPr>
        <w:autoSpaceDE w:val="0"/>
        <w:autoSpaceDN w:val="0"/>
        <w:adjustRightInd w:val="0"/>
        <w:ind w:firstLine="540"/>
        <w:jc w:val="both"/>
        <w:rPr>
          <w:sz w:val="28"/>
          <w:szCs w:val="28"/>
        </w:rPr>
      </w:pPr>
    </w:p>
    <w:p w:rsidR="00534906" w:rsidRPr="002E4635" w:rsidRDefault="00534906" w:rsidP="00534906">
      <w:pPr>
        <w:pStyle w:val="ConsPlusNonformat"/>
        <w:widowControl/>
        <w:ind w:firstLine="720"/>
        <w:jc w:val="both"/>
        <w:rPr>
          <w:rFonts w:ascii="Times New Roman" w:hAnsi="Times New Roman" w:cs="Times New Roman"/>
          <w:sz w:val="28"/>
          <w:szCs w:val="28"/>
        </w:rPr>
      </w:pPr>
      <w:r w:rsidRPr="002E4635">
        <w:rPr>
          <w:rFonts w:ascii="Times New Roman" w:hAnsi="Times New Roman" w:cs="Times New Roman"/>
          <w:sz w:val="28"/>
          <w:szCs w:val="28"/>
        </w:rPr>
        <w:t xml:space="preserve">В размеры должностных окладов заместителей </w:t>
      </w:r>
      <w:r>
        <w:rPr>
          <w:rFonts w:ascii="Times New Roman" w:hAnsi="Times New Roman" w:cs="Times New Roman"/>
          <w:sz w:val="28"/>
          <w:szCs w:val="28"/>
        </w:rPr>
        <w:t xml:space="preserve">директора </w:t>
      </w:r>
      <w:r w:rsidR="00242C7C">
        <w:rPr>
          <w:rFonts w:ascii="Times New Roman" w:hAnsi="Times New Roman" w:cs="Times New Roman"/>
          <w:sz w:val="28"/>
          <w:szCs w:val="28"/>
        </w:rPr>
        <w:t>У</w:t>
      </w:r>
      <w:r w:rsidR="0067045C">
        <w:rPr>
          <w:rFonts w:ascii="Times New Roman" w:hAnsi="Times New Roman" w:cs="Times New Roman"/>
          <w:sz w:val="28"/>
          <w:szCs w:val="28"/>
        </w:rPr>
        <w:t>чреждения, кроме заместителя</w:t>
      </w:r>
      <w:r w:rsidRPr="002E4635">
        <w:rPr>
          <w:rFonts w:ascii="Times New Roman" w:hAnsi="Times New Roman" w:cs="Times New Roman"/>
          <w:sz w:val="28"/>
          <w:szCs w:val="28"/>
        </w:rPr>
        <w:t xml:space="preserve"> </w:t>
      </w:r>
      <w:r>
        <w:rPr>
          <w:rFonts w:ascii="Times New Roman" w:hAnsi="Times New Roman" w:cs="Times New Roman"/>
          <w:sz w:val="28"/>
          <w:szCs w:val="28"/>
        </w:rPr>
        <w:t xml:space="preserve">директора </w:t>
      </w:r>
      <w:r w:rsidRPr="008C0460">
        <w:rPr>
          <w:rFonts w:ascii="Times New Roman" w:hAnsi="Times New Roman" w:cs="Times New Roman"/>
          <w:sz w:val="28"/>
          <w:szCs w:val="28"/>
        </w:rPr>
        <w:t>по административно-хозяйственной работе,</w:t>
      </w:r>
      <w:r w:rsidRPr="002E4635">
        <w:rPr>
          <w:rFonts w:ascii="Times New Roman" w:hAnsi="Times New Roman" w:cs="Times New Roman"/>
          <w:sz w:val="28"/>
          <w:szCs w:val="28"/>
        </w:rPr>
        <w:t xml:space="preserve"> включены </w:t>
      </w:r>
      <w:hyperlink r:id="rId6" w:history="1">
        <w:r w:rsidRPr="002E4635">
          <w:rPr>
            <w:rFonts w:ascii="Times New Roman" w:hAnsi="Times New Roman" w:cs="Times New Roman"/>
            <w:sz w:val="28"/>
            <w:szCs w:val="28"/>
          </w:rPr>
          <w:t>размер</w:t>
        </w:r>
      </w:hyperlink>
      <w:r w:rsidRPr="002E4635">
        <w:rPr>
          <w:rFonts w:ascii="Times New Roman" w:hAnsi="Times New Roman" w:cs="Times New Roman"/>
          <w:sz w:val="28"/>
          <w:szCs w:val="28"/>
        </w:rPr>
        <w:t>ы ежемесячной денежной компенсации на обеспечение книгоиздательской продукцией и периодическими изданиями.</w:t>
      </w:r>
    </w:p>
    <w:p w:rsidR="00534906" w:rsidRDefault="00534906" w:rsidP="0053490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242C7C">
        <w:rPr>
          <w:rFonts w:ascii="Times New Roman" w:hAnsi="Times New Roman" w:cs="Times New Roman"/>
          <w:sz w:val="28"/>
          <w:szCs w:val="28"/>
        </w:rPr>
        <w:t>Заместителю</w:t>
      </w:r>
      <w:r w:rsidR="0067045C">
        <w:rPr>
          <w:rFonts w:ascii="Times New Roman" w:hAnsi="Times New Roman" w:cs="Times New Roman"/>
          <w:sz w:val="28"/>
          <w:szCs w:val="28"/>
        </w:rPr>
        <w:t xml:space="preserve"> руководителя </w:t>
      </w:r>
      <w:r w:rsidRPr="00AE3EF6">
        <w:rPr>
          <w:rFonts w:ascii="Times New Roman" w:hAnsi="Times New Roman" w:cs="Times New Roman"/>
          <w:sz w:val="28"/>
          <w:szCs w:val="28"/>
        </w:rPr>
        <w:t xml:space="preserve">устанавливается </w:t>
      </w:r>
      <w:proofErr w:type="gramStart"/>
      <w:r w:rsidRPr="00AE3EF6">
        <w:rPr>
          <w:rFonts w:ascii="Times New Roman" w:hAnsi="Times New Roman" w:cs="Times New Roman"/>
          <w:sz w:val="28"/>
          <w:szCs w:val="28"/>
        </w:rPr>
        <w:t>предельный  уровень</w:t>
      </w:r>
      <w:proofErr w:type="gramEnd"/>
      <w:r w:rsidRPr="00AE3EF6">
        <w:rPr>
          <w:rFonts w:ascii="Times New Roman" w:hAnsi="Times New Roman" w:cs="Times New Roman"/>
          <w:sz w:val="28"/>
          <w:szCs w:val="28"/>
        </w:rPr>
        <w:t xml:space="preserve">  соотношения среднемесячной заработной платы</w:t>
      </w:r>
      <w:r>
        <w:rPr>
          <w:rFonts w:ascii="Times New Roman" w:hAnsi="Times New Roman" w:cs="Times New Roman"/>
          <w:sz w:val="28"/>
          <w:szCs w:val="28"/>
        </w:rPr>
        <w:t xml:space="preserve"> </w:t>
      </w:r>
      <w:r w:rsidR="000161A6">
        <w:rPr>
          <w:rFonts w:ascii="Times New Roman" w:hAnsi="Times New Roman" w:cs="Times New Roman"/>
          <w:sz w:val="28"/>
          <w:szCs w:val="28"/>
        </w:rPr>
        <w:t>заместителя  руководителя</w:t>
      </w:r>
      <w:r w:rsidRPr="00AE3EF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среднемесячной заработной платы работников </w:t>
      </w:r>
      <w:r w:rsidR="00242C7C">
        <w:rPr>
          <w:rFonts w:ascii="Times New Roman" w:hAnsi="Times New Roman" w:cs="Times New Roman"/>
          <w:sz w:val="28"/>
          <w:szCs w:val="28"/>
        </w:rPr>
        <w:t>У</w:t>
      </w:r>
      <w:r>
        <w:rPr>
          <w:rFonts w:ascii="Times New Roman" w:hAnsi="Times New Roman" w:cs="Times New Roman"/>
          <w:sz w:val="28"/>
          <w:szCs w:val="28"/>
        </w:rPr>
        <w:t>чреждения</w:t>
      </w:r>
      <w:r w:rsidRPr="00AE3EF6">
        <w:rPr>
          <w:rFonts w:ascii="Times New Roman" w:hAnsi="Times New Roman" w:cs="Times New Roman"/>
          <w:sz w:val="28"/>
          <w:szCs w:val="28"/>
        </w:rPr>
        <w:t xml:space="preserve"> (без</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учета   заработной  платы  руководителя  </w:t>
      </w:r>
      <w:r>
        <w:rPr>
          <w:rFonts w:ascii="Times New Roman" w:hAnsi="Times New Roman" w:cs="Times New Roman"/>
          <w:sz w:val="28"/>
          <w:szCs w:val="28"/>
        </w:rPr>
        <w:t xml:space="preserve"> </w:t>
      </w:r>
      <w:r w:rsidR="00242C7C">
        <w:rPr>
          <w:rFonts w:ascii="Times New Roman" w:hAnsi="Times New Roman" w:cs="Times New Roman"/>
          <w:sz w:val="28"/>
          <w:szCs w:val="28"/>
        </w:rPr>
        <w:t>У</w:t>
      </w:r>
      <w:r>
        <w:rPr>
          <w:rFonts w:ascii="Times New Roman" w:hAnsi="Times New Roman" w:cs="Times New Roman"/>
          <w:sz w:val="28"/>
          <w:szCs w:val="28"/>
        </w:rPr>
        <w:t>чреждения</w:t>
      </w:r>
      <w:r w:rsidRPr="00AE3EF6">
        <w:rPr>
          <w:rFonts w:ascii="Times New Roman" w:hAnsi="Times New Roman" w:cs="Times New Roman"/>
          <w:sz w:val="28"/>
          <w:szCs w:val="28"/>
        </w:rPr>
        <w:t>,  его</w:t>
      </w:r>
      <w:r>
        <w:rPr>
          <w:rFonts w:ascii="Times New Roman" w:hAnsi="Times New Roman" w:cs="Times New Roman"/>
          <w:sz w:val="28"/>
          <w:szCs w:val="28"/>
        </w:rPr>
        <w:t xml:space="preserve"> </w:t>
      </w:r>
      <w:r w:rsidRPr="00AE3EF6">
        <w:rPr>
          <w:rFonts w:ascii="Times New Roman" w:hAnsi="Times New Roman" w:cs="Times New Roman"/>
          <w:sz w:val="28"/>
          <w:szCs w:val="28"/>
        </w:rPr>
        <w:t>заместителей,  (далее - предельная</w:t>
      </w:r>
      <w:r>
        <w:rPr>
          <w:rFonts w:ascii="Times New Roman" w:hAnsi="Times New Roman" w:cs="Times New Roman"/>
          <w:sz w:val="28"/>
          <w:szCs w:val="28"/>
        </w:rPr>
        <w:t xml:space="preserve"> </w:t>
      </w:r>
      <w:r w:rsidRPr="00AE3EF6">
        <w:rPr>
          <w:rFonts w:ascii="Times New Roman" w:hAnsi="Times New Roman" w:cs="Times New Roman"/>
          <w:sz w:val="28"/>
          <w:szCs w:val="28"/>
        </w:rPr>
        <w:t>кратность)</w:t>
      </w:r>
      <w:r>
        <w:rPr>
          <w:rFonts w:ascii="Times New Roman" w:hAnsi="Times New Roman" w:cs="Times New Roman"/>
          <w:sz w:val="28"/>
          <w:szCs w:val="28"/>
        </w:rPr>
        <w:t xml:space="preserve"> в следующем размере:</w:t>
      </w:r>
    </w:p>
    <w:p w:rsidR="00534906" w:rsidRPr="009B4752" w:rsidRDefault="00534906" w:rsidP="00534906">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4602"/>
      </w:tblGrid>
      <w:tr w:rsidR="00534906" w:rsidRPr="009B4752" w:rsidTr="005C0D08">
        <w:tc>
          <w:tcPr>
            <w:tcW w:w="648" w:type="dxa"/>
          </w:tcPr>
          <w:p w:rsidR="00534906" w:rsidRPr="003B3FA7" w:rsidRDefault="00534906" w:rsidP="005C0D08">
            <w:pPr>
              <w:autoSpaceDE w:val="0"/>
              <w:autoSpaceDN w:val="0"/>
              <w:adjustRightInd w:val="0"/>
              <w:jc w:val="both"/>
            </w:pPr>
            <w:r w:rsidRPr="003B3FA7">
              <w:lastRenderedPageBreak/>
              <w:t>№ п/п</w:t>
            </w:r>
          </w:p>
        </w:tc>
        <w:tc>
          <w:tcPr>
            <w:tcW w:w="4320" w:type="dxa"/>
          </w:tcPr>
          <w:p w:rsidR="00534906" w:rsidRPr="003B3FA7" w:rsidRDefault="00534906" w:rsidP="005C0D08">
            <w:pPr>
              <w:autoSpaceDE w:val="0"/>
              <w:autoSpaceDN w:val="0"/>
              <w:adjustRightInd w:val="0"/>
              <w:jc w:val="both"/>
            </w:pPr>
            <w:r w:rsidRPr="003B3FA7">
              <w:t>Среднегодовое количество обучающихся (человек) учреждения</w:t>
            </w:r>
          </w:p>
        </w:tc>
        <w:tc>
          <w:tcPr>
            <w:tcW w:w="4602" w:type="dxa"/>
          </w:tcPr>
          <w:p w:rsidR="00534906" w:rsidRPr="003B3FA7" w:rsidRDefault="00534906" w:rsidP="005C0D08">
            <w:pPr>
              <w:autoSpaceDE w:val="0"/>
              <w:autoSpaceDN w:val="0"/>
              <w:adjustRightInd w:val="0"/>
              <w:jc w:val="center"/>
            </w:pPr>
            <w:r w:rsidRPr="003B3FA7">
              <w:t>Предельная кратность</w:t>
            </w:r>
          </w:p>
        </w:tc>
      </w:tr>
      <w:tr w:rsidR="00534906" w:rsidRPr="009B4752" w:rsidTr="005C0D08">
        <w:tc>
          <w:tcPr>
            <w:tcW w:w="648" w:type="dxa"/>
          </w:tcPr>
          <w:p w:rsidR="00534906" w:rsidRPr="003B3FA7" w:rsidRDefault="00534906" w:rsidP="005C0D08">
            <w:pPr>
              <w:autoSpaceDE w:val="0"/>
              <w:autoSpaceDN w:val="0"/>
              <w:adjustRightInd w:val="0"/>
              <w:jc w:val="both"/>
            </w:pPr>
            <w:r w:rsidRPr="003B3FA7">
              <w:t>1.</w:t>
            </w:r>
          </w:p>
        </w:tc>
        <w:tc>
          <w:tcPr>
            <w:tcW w:w="4320" w:type="dxa"/>
          </w:tcPr>
          <w:p w:rsidR="00534906" w:rsidRPr="003B3FA7" w:rsidRDefault="00534906" w:rsidP="005C0D08">
            <w:pPr>
              <w:autoSpaceDE w:val="0"/>
              <w:autoSpaceDN w:val="0"/>
              <w:adjustRightInd w:val="0"/>
              <w:jc w:val="both"/>
            </w:pPr>
            <w:r w:rsidRPr="003B3FA7">
              <w:t>Группа оплаты труда 1</w:t>
            </w:r>
          </w:p>
        </w:tc>
        <w:tc>
          <w:tcPr>
            <w:tcW w:w="4602" w:type="dxa"/>
          </w:tcPr>
          <w:p w:rsidR="00534906" w:rsidRPr="003B3FA7" w:rsidRDefault="00534906" w:rsidP="005C0D08">
            <w:pPr>
              <w:autoSpaceDE w:val="0"/>
              <w:autoSpaceDN w:val="0"/>
              <w:adjustRightInd w:val="0"/>
              <w:jc w:val="center"/>
            </w:pPr>
            <w:r w:rsidRPr="003B3FA7">
              <w:t>до 5,0</w:t>
            </w:r>
          </w:p>
        </w:tc>
      </w:tr>
      <w:tr w:rsidR="00534906" w:rsidRPr="009B4752" w:rsidTr="005C0D08">
        <w:tc>
          <w:tcPr>
            <w:tcW w:w="648" w:type="dxa"/>
          </w:tcPr>
          <w:p w:rsidR="00534906" w:rsidRPr="003B3FA7" w:rsidRDefault="00534906" w:rsidP="005C0D08">
            <w:pPr>
              <w:autoSpaceDE w:val="0"/>
              <w:autoSpaceDN w:val="0"/>
              <w:adjustRightInd w:val="0"/>
              <w:jc w:val="both"/>
            </w:pPr>
            <w:r w:rsidRPr="003B3FA7">
              <w:t>2.</w:t>
            </w:r>
          </w:p>
        </w:tc>
        <w:tc>
          <w:tcPr>
            <w:tcW w:w="4320" w:type="dxa"/>
          </w:tcPr>
          <w:p w:rsidR="00534906" w:rsidRPr="003B3FA7" w:rsidRDefault="00534906" w:rsidP="005C0D08">
            <w:pPr>
              <w:autoSpaceDE w:val="0"/>
              <w:autoSpaceDN w:val="0"/>
              <w:adjustRightInd w:val="0"/>
              <w:jc w:val="both"/>
            </w:pPr>
            <w:r w:rsidRPr="003B3FA7">
              <w:t>Группа оплаты труда 2</w:t>
            </w:r>
          </w:p>
        </w:tc>
        <w:tc>
          <w:tcPr>
            <w:tcW w:w="4602" w:type="dxa"/>
          </w:tcPr>
          <w:p w:rsidR="00534906" w:rsidRPr="003B3FA7" w:rsidRDefault="00534906" w:rsidP="005C0D08">
            <w:pPr>
              <w:autoSpaceDE w:val="0"/>
              <w:autoSpaceDN w:val="0"/>
              <w:adjustRightInd w:val="0"/>
              <w:jc w:val="center"/>
            </w:pPr>
            <w:r w:rsidRPr="003B3FA7">
              <w:t>до 4,5</w:t>
            </w:r>
          </w:p>
        </w:tc>
      </w:tr>
      <w:tr w:rsidR="00534906" w:rsidRPr="009B4752" w:rsidTr="005C0D08">
        <w:tc>
          <w:tcPr>
            <w:tcW w:w="648" w:type="dxa"/>
          </w:tcPr>
          <w:p w:rsidR="00534906" w:rsidRPr="003B3FA7" w:rsidRDefault="00534906" w:rsidP="005C0D08">
            <w:pPr>
              <w:autoSpaceDE w:val="0"/>
              <w:autoSpaceDN w:val="0"/>
              <w:adjustRightInd w:val="0"/>
              <w:jc w:val="both"/>
            </w:pPr>
            <w:r w:rsidRPr="003B3FA7">
              <w:t>3</w:t>
            </w:r>
          </w:p>
        </w:tc>
        <w:tc>
          <w:tcPr>
            <w:tcW w:w="4320" w:type="dxa"/>
          </w:tcPr>
          <w:p w:rsidR="00534906" w:rsidRPr="003B3FA7" w:rsidRDefault="00534906" w:rsidP="005C0D08">
            <w:pPr>
              <w:autoSpaceDE w:val="0"/>
              <w:autoSpaceDN w:val="0"/>
              <w:adjustRightInd w:val="0"/>
              <w:jc w:val="both"/>
            </w:pPr>
            <w:r w:rsidRPr="003B3FA7">
              <w:t>Группа оплаты труда 3</w:t>
            </w:r>
          </w:p>
        </w:tc>
        <w:tc>
          <w:tcPr>
            <w:tcW w:w="4602" w:type="dxa"/>
          </w:tcPr>
          <w:p w:rsidR="00534906" w:rsidRPr="003B3FA7" w:rsidRDefault="00534906" w:rsidP="005C0D08">
            <w:pPr>
              <w:autoSpaceDE w:val="0"/>
              <w:autoSpaceDN w:val="0"/>
              <w:adjustRightInd w:val="0"/>
              <w:jc w:val="center"/>
            </w:pPr>
            <w:r w:rsidRPr="003B3FA7">
              <w:t>до 3,5</w:t>
            </w:r>
          </w:p>
        </w:tc>
      </w:tr>
    </w:tbl>
    <w:p w:rsidR="00534906" w:rsidRDefault="00534906" w:rsidP="00534906">
      <w:pPr>
        <w:ind w:firstLine="720"/>
        <w:jc w:val="both"/>
        <w:rPr>
          <w:szCs w:val="28"/>
        </w:rPr>
      </w:pP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Соотношение среднемесячн</w:t>
      </w:r>
      <w:r w:rsidR="00242C7C">
        <w:rPr>
          <w:rFonts w:ascii="Times New Roman" w:hAnsi="Times New Roman" w:cs="Times New Roman"/>
          <w:sz w:val="28"/>
          <w:szCs w:val="28"/>
        </w:rPr>
        <w:t>ой заработной платы заместителя</w:t>
      </w:r>
      <w:r w:rsidRPr="00AE3EF6">
        <w:rPr>
          <w:rFonts w:ascii="Times New Roman" w:hAnsi="Times New Roman" w:cs="Times New Roman"/>
          <w:sz w:val="28"/>
          <w:szCs w:val="28"/>
        </w:rPr>
        <w:t xml:space="preserve"> руково</w:t>
      </w:r>
      <w:r w:rsidR="00034497">
        <w:rPr>
          <w:rFonts w:ascii="Times New Roman" w:hAnsi="Times New Roman" w:cs="Times New Roman"/>
          <w:sz w:val="28"/>
          <w:szCs w:val="28"/>
        </w:rPr>
        <w:t>дителя</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и среднемесячной заработной платы работников </w:t>
      </w:r>
      <w:r w:rsidR="00242C7C">
        <w:rPr>
          <w:rFonts w:ascii="Times New Roman" w:hAnsi="Times New Roman" w:cs="Times New Roman"/>
          <w:sz w:val="28"/>
          <w:szCs w:val="28"/>
        </w:rPr>
        <w:t>У</w:t>
      </w:r>
      <w:r>
        <w:rPr>
          <w:rFonts w:ascii="Times New Roman" w:hAnsi="Times New Roman" w:cs="Times New Roman"/>
          <w:sz w:val="28"/>
          <w:szCs w:val="28"/>
        </w:rPr>
        <w:t>чреждения</w:t>
      </w:r>
      <w:r w:rsidRPr="00AE3EF6">
        <w:rPr>
          <w:rFonts w:ascii="Times New Roman" w:hAnsi="Times New Roman" w:cs="Times New Roman"/>
          <w:sz w:val="28"/>
          <w:szCs w:val="28"/>
        </w:rPr>
        <w:t xml:space="preserve"> определяется путем деления среднемесячн</w:t>
      </w:r>
      <w:r w:rsidR="00242C7C">
        <w:rPr>
          <w:rFonts w:ascii="Times New Roman" w:hAnsi="Times New Roman" w:cs="Times New Roman"/>
          <w:sz w:val="28"/>
          <w:szCs w:val="28"/>
        </w:rPr>
        <w:t>ой заработной платы заместителя</w:t>
      </w:r>
      <w:r w:rsidR="00AC6C5D">
        <w:rPr>
          <w:rFonts w:ascii="Times New Roman" w:hAnsi="Times New Roman" w:cs="Times New Roman"/>
          <w:sz w:val="28"/>
          <w:szCs w:val="28"/>
        </w:rPr>
        <w:t xml:space="preserve"> руководителя </w:t>
      </w:r>
      <w:r w:rsidRPr="00AE3EF6">
        <w:rPr>
          <w:rFonts w:ascii="Times New Roman" w:hAnsi="Times New Roman" w:cs="Times New Roman"/>
          <w:sz w:val="28"/>
          <w:szCs w:val="28"/>
        </w:rPr>
        <w:t xml:space="preserve"> на среднемесячную </w:t>
      </w:r>
      <w:r>
        <w:rPr>
          <w:rFonts w:ascii="Times New Roman" w:hAnsi="Times New Roman" w:cs="Times New Roman"/>
          <w:sz w:val="28"/>
          <w:szCs w:val="28"/>
        </w:rPr>
        <w:t xml:space="preserve">заработную плату работников </w:t>
      </w:r>
      <w:r w:rsidR="00242C7C">
        <w:rPr>
          <w:rFonts w:ascii="Times New Roman" w:hAnsi="Times New Roman" w:cs="Times New Roman"/>
          <w:sz w:val="28"/>
          <w:szCs w:val="28"/>
        </w:rPr>
        <w:t>У</w:t>
      </w:r>
      <w:r>
        <w:rPr>
          <w:rFonts w:ascii="Times New Roman" w:hAnsi="Times New Roman" w:cs="Times New Roman"/>
          <w:sz w:val="28"/>
          <w:szCs w:val="28"/>
        </w:rPr>
        <w:t>чреждения</w:t>
      </w:r>
      <w:r w:rsidRPr="00AE3EF6">
        <w:rPr>
          <w:rFonts w:ascii="Times New Roman" w:hAnsi="Times New Roman" w:cs="Times New Roman"/>
          <w:sz w:val="28"/>
          <w:szCs w:val="28"/>
        </w:rPr>
        <w:t xml:space="preserve"> (без учета заработной платы руководителя </w:t>
      </w:r>
      <w:r w:rsidR="00242C7C">
        <w:rPr>
          <w:rFonts w:ascii="Times New Roman" w:hAnsi="Times New Roman" w:cs="Times New Roman"/>
          <w:sz w:val="28"/>
          <w:szCs w:val="28"/>
        </w:rPr>
        <w:t>У</w:t>
      </w:r>
      <w:r>
        <w:rPr>
          <w:rFonts w:ascii="Times New Roman" w:hAnsi="Times New Roman" w:cs="Times New Roman"/>
          <w:sz w:val="28"/>
          <w:szCs w:val="28"/>
        </w:rPr>
        <w:t>чреждения</w:t>
      </w:r>
      <w:r w:rsidR="00034497">
        <w:rPr>
          <w:rFonts w:ascii="Times New Roman" w:hAnsi="Times New Roman" w:cs="Times New Roman"/>
          <w:sz w:val="28"/>
          <w:szCs w:val="28"/>
        </w:rPr>
        <w:t>, его заместителей</w:t>
      </w:r>
      <w:r w:rsidRPr="00AE3EF6">
        <w:rPr>
          <w:rFonts w:ascii="Times New Roman" w:hAnsi="Times New Roman" w:cs="Times New Roman"/>
          <w:sz w:val="28"/>
          <w:szCs w:val="28"/>
        </w:rPr>
        <w:t>).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от 24 декабря </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2007 г. </w:t>
      </w:r>
      <w:r>
        <w:rPr>
          <w:rFonts w:ascii="Times New Roman" w:hAnsi="Times New Roman" w:cs="Times New Roman"/>
          <w:sz w:val="28"/>
          <w:szCs w:val="28"/>
        </w:rPr>
        <w:t>№</w:t>
      </w:r>
      <w:r w:rsidRPr="00AE3EF6">
        <w:rPr>
          <w:rFonts w:ascii="Times New Roman" w:hAnsi="Times New Roman" w:cs="Times New Roman"/>
          <w:sz w:val="28"/>
          <w:szCs w:val="28"/>
        </w:rPr>
        <w:t xml:space="preserve"> 922 </w:t>
      </w:r>
      <w:r>
        <w:rPr>
          <w:rFonts w:ascii="Times New Roman" w:hAnsi="Times New Roman" w:cs="Times New Roman"/>
          <w:sz w:val="28"/>
          <w:szCs w:val="28"/>
        </w:rPr>
        <w:t>«</w:t>
      </w:r>
      <w:r w:rsidRPr="00AE3EF6">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AE3EF6">
        <w:rPr>
          <w:rFonts w:ascii="Times New Roman" w:hAnsi="Times New Roman" w:cs="Times New Roman"/>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Соотношение среднемесячной заработной плат</w:t>
      </w:r>
      <w:r w:rsidR="00034497">
        <w:rPr>
          <w:rFonts w:ascii="Times New Roman" w:hAnsi="Times New Roman" w:cs="Times New Roman"/>
          <w:sz w:val="28"/>
          <w:szCs w:val="28"/>
        </w:rPr>
        <w:t>ы для заместителей руководителя</w:t>
      </w:r>
      <w:r w:rsidRPr="00AE3EF6">
        <w:rPr>
          <w:rFonts w:ascii="Times New Roman" w:hAnsi="Times New Roman" w:cs="Times New Roman"/>
          <w:sz w:val="28"/>
          <w:szCs w:val="28"/>
        </w:rPr>
        <w:t xml:space="preserve"> и среднемесячной заработной платы работников </w:t>
      </w:r>
      <w:r w:rsidR="00034497">
        <w:rPr>
          <w:rFonts w:ascii="Times New Roman" w:hAnsi="Times New Roman" w:cs="Times New Roman"/>
          <w:sz w:val="28"/>
          <w:szCs w:val="28"/>
        </w:rPr>
        <w:t>организации</w:t>
      </w:r>
      <w:r w:rsidRPr="00AE3EF6">
        <w:rPr>
          <w:rFonts w:ascii="Times New Roman" w:hAnsi="Times New Roman" w:cs="Times New Roman"/>
          <w:sz w:val="28"/>
          <w:szCs w:val="28"/>
        </w:rPr>
        <w:t xml:space="preserve"> (без учета заработной платы руководителя </w:t>
      </w:r>
      <w:r w:rsidR="001D69D4">
        <w:rPr>
          <w:rFonts w:ascii="Times New Roman" w:hAnsi="Times New Roman" w:cs="Times New Roman"/>
          <w:sz w:val="28"/>
          <w:szCs w:val="28"/>
        </w:rPr>
        <w:t>У</w:t>
      </w:r>
      <w:r>
        <w:rPr>
          <w:rFonts w:ascii="Times New Roman" w:hAnsi="Times New Roman" w:cs="Times New Roman"/>
          <w:sz w:val="28"/>
          <w:szCs w:val="28"/>
        </w:rPr>
        <w:t>чреждения</w:t>
      </w:r>
      <w:r w:rsidR="00034497">
        <w:rPr>
          <w:rFonts w:ascii="Times New Roman" w:hAnsi="Times New Roman" w:cs="Times New Roman"/>
          <w:sz w:val="28"/>
          <w:szCs w:val="28"/>
        </w:rPr>
        <w:t>, его заместителей</w:t>
      </w:r>
      <w:r w:rsidRPr="00AE3EF6">
        <w:rPr>
          <w:rFonts w:ascii="Times New Roman" w:hAnsi="Times New Roman" w:cs="Times New Roman"/>
          <w:sz w:val="28"/>
          <w:szCs w:val="28"/>
        </w:rPr>
        <w:t>), формируемой за счет всех источников финансового обеспечения, рассчитывается за предыдущий календарный год.</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При определении предельной кратности к величине средней заработной платы работников </w:t>
      </w:r>
      <w:r w:rsidR="001D69D4">
        <w:rPr>
          <w:rFonts w:ascii="Times New Roman" w:hAnsi="Times New Roman" w:cs="Times New Roman"/>
          <w:sz w:val="28"/>
          <w:szCs w:val="28"/>
        </w:rPr>
        <w:t>У</w:t>
      </w:r>
      <w:r>
        <w:rPr>
          <w:rFonts w:ascii="Times New Roman" w:hAnsi="Times New Roman" w:cs="Times New Roman"/>
          <w:sz w:val="28"/>
          <w:szCs w:val="28"/>
        </w:rPr>
        <w:t>чреждения</w:t>
      </w:r>
      <w:r w:rsidRPr="00AE3EF6">
        <w:rPr>
          <w:rFonts w:ascii="Times New Roman" w:hAnsi="Times New Roman" w:cs="Times New Roman"/>
          <w:sz w:val="28"/>
          <w:szCs w:val="28"/>
        </w:rPr>
        <w:t xml:space="preserve"> учитываются выплаты по основной должности заместител</w:t>
      </w:r>
      <w:r w:rsidR="001D69D4">
        <w:rPr>
          <w:rFonts w:ascii="Times New Roman" w:hAnsi="Times New Roman" w:cs="Times New Roman"/>
          <w:sz w:val="28"/>
          <w:szCs w:val="28"/>
        </w:rPr>
        <w:t>я</w:t>
      </w:r>
      <w:r w:rsidRPr="00AE3EF6">
        <w:rPr>
          <w:rFonts w:ascii="Times New Roman" w:hAnsi="Times New Roman" w:cs="Times New Roman"/>
          <w:sz w:val="28"/>
          <w:szCs w:val="28"/>
        </w:rPr>
        <w:t xml:space="preserve"> рук</w:t>
      </w:r>
      <w:r w:rsidR="00034497">
        <w:rPr>
          <w:rFonts w:ascii="Times New Roman" w:hAnsi="Times New Roman" w:cs="Times New Roman"/>
          <w:sz w:val="28"/>
          <w:szCs w:val="28"/>
        </w:rPr>
        <w:t xml:space="preserve">оводителя, </w:t>
      </w:r>
      <w:r w:rsidRPr="00AE3EF6">
        <w:rPr>
          <w:rFonts w:ascii="Times New Roman" w:hAnsi="Times New Roman" w:cs="Times New Roman"/>
          <w:sz w:val="28"/>
          <w:szCs w:val="28"/>
        </w:rPr>
        <w:t>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В случае превышения предельной кратности средней заработной </w:t>
      </w:r>
      <w:r w:rsidR="001D69D4">
        <w:rPr>
          <w:rFonts w:ascii="Times New Roman" w:hAnsi="Times New Roman" w:cs="Times New Roman"/>
          <w:sz w:val="28"/>
          <w:szCs w:val="28"/>
        </w:rPr>
        <w:t>платы заместителя</w:t>
      </w:r>
      <w:r w:rsidR="00034497">
        <w:rPr>
          <w:rFonts w:ascii="Times New Roman" w:hAnsi="Times New Roman" w:cs="Times New Roman"/>
          <w:sz w:val="28"/>
          <w:szCs w:val="28"/>
        </w:rPr>
        <w:t xml:space="preserve"> руководителя </w:t>
      </w:r>
      <w:r w:rsidRPr="00AE3EF6">
        <w:rPr>
          <w:rFonts w:ascii="Times New Roman" w:hAnsi="Times New Roman" w:cs="Times New Roman"/>
          <w:sz w:val="28"/>
          <w:szCs w:val="28"/>
        </w:rPr>
        <w:t>сумма стимулирующих выплат уменьшается на размер превышения.</w:t>
      </w:r>
    </w:p>
    <w:p w:rsidR="00534906" w:rsidRPr="002E4635" w:rsidRDefault="00534906" w:rsidP="00534906">
      <w:pPr>
        <w:autoSpaceDE w:val="0"/>
        <w:autoSpaceDN w:val="0"/>
        <w:adjustRightInd w:val="0"/>
        <w:ind w:firstLine="720"/>
        <w:jc w:val="both"/>
        <w:rPr>
          <w:sz w:val="28"/>
          <w:szCs w:val="28"/>
        </w:rPr>
      </w:pPr>
    </w:p>
    <w:p w:rsidR="00534906" w:rsidRPr="002E4635" w:rsidRDefault="00534906" w:rsidP="00534906">
      <w:pPr>
        <w:autoSpaceDE w:val="0"/>
        <w:autoSpaceDN w:val="0"/>
        <w:adjustRightInd w:val="0"/>
        <w:ind w:firstLine="720"/>
        <w:jc w:val="both"/>
        <w:outlineLvl w:val="3"/>
        <w:rPr>
          <w:sz w:val="28"/>
          <w:szCs w:val="28"/>
        </w:rPr>
      </w:pPr>
      <w:r w:rsidRPr="002E4635">
        <w:rPr>
          <w:sz w:val="28"/>
          <w:szCs w:val="28"/>
        </w:rPr>
        <w:t>2.1.</w:t>
      </w:r>
      <w:r>
        <w:rPr>
          <w:sz w:val="28"/>
          <w:szCs w:val="28"/>
        </w:rPr>
        <w:t>3</w:t>
      </w:r>
      <w:r w:rsidRPr="002E4635">
        <w:rPr>
          <w:sz w:val="28"/>
          <w:szCs w:val="28"/>
        </w:rPr>
        <w:t xml:space="preserve">. </w:t>
      </w:r>
      <w:r>
        <w:rPr>
          <w:sz w:val="28"/>
          <w:szCs w:val="28"/>
        </w:rPr>
        <w:t>Размеры  должностных окладов</w:t>
      </w:r>
      <w:r w:rsidRPr="002E4635">
        <w:rPr>
          <w:sz w:val="28"/>
          <w:szCs w:val="28"/>
        </w:rPr>
        <w:t>, став</w:t>
      </w:r>
      <w:r>
        <w:rPr>
          <w:sz w:val="28"/>
          <w:szCs w:val="28"/>
        </w:rPr>
        <w:t>ок</w:t>
      </w:r>
      <w:r w:rsidRPr="002E4635">
        <w:rPr>
          <w:sz w:val="28"/>
          <w:szCs w:val="28"/>
        </w:rPr>
        <w:t xml:space="preserve"> заработной платы по профессиональной квалификационной группе «Должности работников учебно-вспомогательного персонала»:</w:t>
      </w:r>
    </w:p>
    <w:p w:rsidR="00534906" w:rsidRPr="002E4635" w:rsidRDefault="00534906" w:rsidP="00534906">
      <w:pPr>
        <w:autoSpaceDE w:val="0"/>
        <w:autoSpaceDN w:val="0"/>
        <w:adjustRightInd w:val="0"/>
        <w:ind w:firstLine="720"/>
        <w:jc w:val="both"/>
        <w:outlineLvl w:val="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043"/>
        <w:gridCol w:w="3909"/>
        <w:gridCol w:w="1972"/>
      </w:tblGrid>
      <w:tr w:rsidR="00534906" w:rsidRPr="002E4635" w:rsidTr="005C0D08">
        <w:tc>
          <w:tcPr>
            <w:tcW w:w="538" w:type="dxa"/>
            <w:vAlign w:val="center"/>
          </w:tcPr>
          <w:p w:rsidR="00534906" w:rsidRPr="002E4635" w:rsidRDefault="00534906" w:rsidP="005C0D08">
            <w:pPr>
              <w:autoSpaceDE w:val="0"/>
              <w:autoSpaceDN w:val="0"/>
              <w:adjustRightInd w:val="0"/>
              <w:ind w:right="-108"/>
              <w:jc w:val="center"/>
              <w:outlineLvl w:val="3"/>
              <w:rPr>
                <w:sz w:val="28"/>
                <w:szCs w:val="28"/>
              </w:rPr>
            </w:pPr>
            <w:r w:rsidRPr="002E4635">
              <w:rPr>
                <w:sz w:val="28"/>
                <w:szCs w:val="28"/>
              </w:rPr>
              <w:t>№ п/п</w:t>
            </w:r>
          </w:p>
        </w:tc>
        <w:tc>
          <w:tcPr>
            <w:tcW w:w="3043" w:type="dxa"/>
            <w:vAlign w:val="center"/>
          </w:tcPr>
          <w:p w:rsidR="00534906" w:rsidRPr="002E4635" w:rsidRDefault="00534906" w:rsidP="005C0D08">
            <w:pPr>
              <w:autoSpaceDE w:val="0"/>
              <w:autoSpaceDN w:val="0"/>
              <w:adjustRightInd w:val="0"/>
              <w:jc w:val="center"/>
              <w:outlineLvl w:val="3"/>
              <w:rPr>
                <w:sz w:val="28"/>
                <w:szCs w:val="28"/>
              </w:rPr>
            </w:pPr>
          </w:p>
          <w:p w:rsidR="00534906" w:rsidRPr="002E4635" w:rsidRDefault="00534906" w:rsidP="005C0D08">
            <w:pPr>
              <w:autoSpaceDE w:val="0"/>
              <w:autoSpaceDN w:val="0"/>
              <w:adjustRightInd w:val="0"/>
              <w:jc w:val="center"/>
              <w:outlineLvl w:val="3"/>
              <w:rPr>
                <w:sz w:val="28"/>
                <w:szCs w:val="28"/>
              </w:rPr>
            </w:pPr>
            <w:r w:rsidRPr="002E4635">
              <w:rPr>
                <w:sz w:val="28"/>
                <w:szCs w:val="28"/>
              </w:rPr>
              <w:t>Квалификационный уровень</w:t>
            </w:r>
          </w:p>
        </w:tc>
        <w:tc>
          <w:tcPr>
            <w:tcW w:w="3909"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Должности служащих, отнесенные к квалификационным уровням</w:t>
            </w:r>
          </w:p>
        </w:tc>
        <w:tc>
          <w:tcPr>
            <w:tcW w:w="1972"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Минимальный должностной оклад (рублей)</w:t>
            </w:r>
          </w:p>
        </w:tc>
      </w:tr>
      <w:tr w:rsidR="00534906" w:rsidRPr="002E4635" w:rsidTr="005C0D08">
        <w:tc>
          <w:tcPr>
            <w:tcW w:w="538"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1</w:t>
            </w:r>
          </w:p>
        </w:tc>
        <w:tc>
          <w:tcPr>
            <w:tcW w:w="3043"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2</w:t>
            </w:r>
          </w:p>
        </w:tc>
        <w:tc>
          <w:tcPr>
            <w:tcW w:w="3909"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3</w:t>
            </w:r>
          </w:p>
        </w:tc>
        <w:tc>
          <w:tcPr>
            <w:tcW w:w="1972"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4</w:t>
            </w:r>
          </w:p>
        </w:tc>
      </w:tr>
      <w:tr w:rsidR="00534906" w:rsidRPr="002E4635" w:rsidTr="005C0D08">
        <w:trPr>
          <w:trHeight w:val="234"/>
        </w:trPr>
        <w:tc>
          <w:tcPr>
            <w:tcW w:w="538" w:type="dxa"/>
            <w:vAlign w:val="center"/>
          </w:tcPr>
          <w:p w:rsidR="00534906" w:rsidRPr="002E4635" w:rsidRDefault="00534906" w:rsidP="005C0D08">
            <w:pPr>
              <w:autoSpaceDE w:val="0"/>
              <w:autoSpaceDN w:val="0"/>
              <w:adjustRightInd w:val="0"/>
              <w:jc w:val="center"/>
              <w:outlineLvl w:val="3"/>
              <w:rPr>
                <w:sz w:val="28"/>
                <w:szCs w:val="28"/>
              </w:rPr>
            </w:pPr>
            <w:r w:rsidRPr="002E4635">
              <w:rPr>
                <w:sz w:val="28"/>
                <w:szCs w:val="28"/>
              </w:rPr>
              <w:t>1.</w:t>
            </w:r>
          </w:p>
        </w:tc>
        <w:tc>
          <w:tcPr>
            <w:tcW w:w="3043" w:type="dxa"/>
            <w:vMerge w:val="restart"/>
          </w:tcPr>
          <w:p w:rsidR="00534906" w:rsidRPr="002E4635" w:rsidRDefault="00534906" w:rsidP="005C0D08">
            <w:pPr>
              <w:autoSpaceDE w:val="0"/>
              <w:autoSpaceDN w:val="0"/>
              <w:adjustRightInd w:val="0"/>
              <w:jc w:val="center"/>
              <w:outlineLvl w:val="3"/>
              <w:rPr>
                <w:sz w:val="28"/>
                <w:szCs w:val="28"/>
              </w:rPr>
            </w:pPr>
            <w:r w:rsidRPr="002E4635">
              <w:rPr>
                <w:sz w:val="28"/>
                <w:szCs w:val="28"/>
              </w:rPr>
              <w:t>1 квалификационный уровень</w:t>
            </w:r>
          </w:p>
        </w:tc>
        <w:tc>
          <w:tcPr>
            <w:tcW w:w="3909" w:type="dxa"/>
          </w:tcPr>
          <w:p w:rsidR="00534906" w:rsidRPr="002E4635" w:rsidRDefault="00534906" w:rsidP="005C0D08">
            <w:pPr>
              <w:autoSpaceDE w:val="0"/>
              <w:autoSpaceDN w:val="0"/>
              <w:adjustRightInd w:val="0"/>
              <w:jc w:val="center"/>
              <w:outlineLvl w:val="3"/>
              <w:rPr>
                <w:sz w:val="28"/>
                <w:szCs w:val="28"/>
              </w:rPr>
            </w:pPr>
            <w:r>
              <w:rPr>
                <w:sz w:val="28"/>
                <w:szCs w:val="28"/>
              </w:rPr>
              <w:t>Младший воспитатель</w:t>
            </w:r>
            <w:r w:rsidRPr="002E4635">
              <w:rPr>
                <w:sz w:val="28"/>
                <w:szCs w:val="28"/>
              </w:rPr>
              <w:t xml:space="preserve"> </w:t>
            </w:r>
          </w:p>
        </w:tc>
        <w:tc>
          <w:tcPr>
            <w:tcW w:w="1972" w:type="dxa"/>
          </w:tcPr>
          <w:p w:rsidR="00534906" w:rsidRPr="002E4635" w:rsidRDefault="00534906" w:rsidP="005C0D08">
            <w:pPr>
              <w:autoSpaceDE w:val="0"/>
              <w:autoSpaceDN w:val="0"/>
              <w:adjustRightInd w:val="0"/>
              <w:jc w:val="center"/>
              <w:outlineLvl w:val="3"/>
              <w:rPr>
                <w:sz w:val="28"/>
                <w:szCs w:val="28"/>
              </w:rPr>
            </w:pPr>
            <w:r w:rsidRPr="0066196D">
              <w:rPr>
                <w:sz w:val="28"/>
                <w:szCs w:val="28"/>
              </w:rPr>
              <w:t>3873</w:t>
            </w:r>
          </w:p>
        </w:tc>
      </w:tr>
      <w:tr w:rsidR="00534906" w:rsidRPr="002E4635" w:rsidTr="005C0D08">
        <w:trPr>
          <w:trHeight w:val="337"/>
        </w:trPr>
        <w:tc>
          <w:tcPr>
            <w:tcW w:w="538" w:type="dxa"/>
            <w:vAlign w:val="center"/>
          </w:tcPr>
          <w:p w:rsidR="00534906" w:rsidRPr="002E4635" w:rsidRDefault="00534906" w:rsidP="005C0D08">
            <w:pPr>
              <w:autoSpaceDE w:val="0"/>
              <w:autoSpaceDN w:val="0"/>
              <w:adjustRightInd w:val="0"/>
              <w:jc w:val="center"/>
              <w:outlineLvl w:val="3"/>
              <w:rPr>
                <w:sz w:val="28"/>
                <w:szCs w:val="28"/>
              </w:rPr>
            </w:pPr>
            <w:r>
              <w:rPr>
                <w:sz w:val="28"/>
                <w:szCs w:val="28"/>
              </w:rPr>
              <w:t>2</w:t>
            </w:r>
          </w:p>
        </w:tc>
        <w:tc>
          <w:tcPr>
            <w:tcW w:w="3043" w:type="dxa"/>
            <w:vMerge/>
          </w:tcPr>
          <w:p w:rsidR="00534906" w:rsidRPr="002E4635" w:rsidRDefault="00534906" w:rsidP="005C0D08">
            <w:pPr>
              <w:autoSpaceDE w:val="0"/>
              <w:autoSpaceDN w:val="0"/>
              <w:adjustRightInd w:val="0"/>
              <w:jc w:val="center"/>
              <w:outlineLvl w:val="3"/>
              <w:rPr>
                <w:sz w:val="28"/>
                <w:szCs w:val="28"/>
              </w:rPr>
            </w:pPr>
          </w:p>
        </w:tc>
        <w:tc>
          <w:tcPr>
            <w:tcW w:w="3909" w:type="dxa"/>
          </w:tcPr>
          <w:p w:rsidR="00534906" w:rsidRPr="0066196D" w:rsidRDefault="00534906" w:rsidP="005C0D08">
            <w:pPr>
              <w:autoSpaceDE w:val="0"/>
              <w:autoSpaceDN w:val="0"/>
              <w:adjustRightInd w:val="0"/>
              <w:jc w:val="center"/>
              <w:outlineLvl w:val="3"/>
              <w:rPr>
                <w:sz w:val="28"/>
                <w:szCs w:val="28"/>
              </w:rPr>
            </w:pPr>
            <w:r w:rsidRPr="0066196D">
              <w:rPr>
                <w:sz w:val="28"/>
                <w:szCs w:val="28"/>
              </w:rPr>
              <w:t xml:space="preserve">Вожатый </w:t>
            </w:r>
          </w:p>
        </w:tc>
        <w:tc>
          <w:tcPr>
            <w:tcW w:w="1972" w:type="dxa"/>
          </w:tcPr>
          <w:p w:rsidR="00534906" w:rsidRPr="0066196D" w:rsidRDefault="00534906" w:rsidP="005C0D08">
            <w:pPr>
              <w:autoSpaceDE w:val="0"/>
              <w:autoSpaceDN w:val="0"/>
              <w:adjustRightInd w:val="0"/>
              <w:jc w:val="center"/>
              <w:outlineLvl w:val="3"/>
              <w:rPr>
                <w:sz w:val="28"/>
                <w:szCs w:val="28"/>
              </w:rPr>
            </w:pPr>
            <w:r w:rsidRPr="0066196D">
              <w:rPr>
                <w:sz w:val="28"/>
                <w:szCs w:val="28"/>
              </w:rPr>
              <w:t>3708</w:t>
            </w:r>
          </w:p>
        </w:tc>
      </w:tr>
    </w:tbl>
    <w:p w:rsidR="00534906" w:rsidRPr="002E4635" w:rsidRDefault="00534906" w:rsidP="00534906">
      <w:pPr>
        <w:autoSpaceDE w:val="0"/>
        <w:autoSpaceDN w:val="0"/>
        <w:adjustRightInd w:val="0"/>
        <w:jc w:val="both"/>
        <w:rPr>
          <w:sz w:val="28"/>
          <w:szCs w:val="28"/>
        </w:rPr>
      </w:pPr>
    </w:p>
    <w:p w:rsidR="00534906" w:rsidRPr="002E4635" w:rsidRDefault="00534906" w:rsidP="00534906">
      <w:pPr>
        <w:autoSpaceDE w:val="0"/>
        <w:autoSpaceDN w:val="0"/>
        <w:adjustRightInd w:val="0"/>
        <w:ind w:firstLine="720"/>
        <w:jc w:val="both"/>
        <w:outlineLvl w:val="3"/>
        <w:rPr>
          <w:sz w:val="28"/>
          <w:szCs w:val="28"/>
        </w:rPr>
      </w:pPr>
      <w:r w:rsidRPr="002E4635">
        <w:rPr>
          <w:sz w:val="28"/>
          <w:szCs w:val="28"/>
        </w:rPr>
        <w:t>2.1.</w:t>
      </w:r>
      <w:r>
        <w:rPr>
          <w:sz w:val="28"/>
          <w:szCs w:val="28"/>
        </w:rPr>
        <w:t>4</w:t>
      </w:r>
      <w:r w:rsidRPr="002E4635">
        <w:rPr>
          <w:sz w:val="28"/>
          <w:szCs w:val="28"/>
        </w:rPr>
        <w:t>. Ставки заработной платы по профессиональной квалификационной группе «Должности педагогических работников»:</w:t>
      </w:r>
    </w:p>
    <w:p w:rsidR="00534906" w:rsidRPr="002E4635" w:rsidRDefault="00534906" w:rsidP="00534906">
      <w:pPr>
        <w:autoSpaceDE w:val="0"/>
        <w:autoSpaceDN w:val="0"/>
        <w:adjustRightInd w:val="0"/>
        <w:jc w:val="both"/>
        <w:outlineLvl w:val="3"/>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13"/>
        <w:gridCol w:w="4633"/>
        <w:gridCol w:w="1985"/>
      </w:tblGrid>
      <w:tr w:rsidR="00534906" w:rsidRPr="002E4635" w:rsidTr="005C0D08">
        <w:trPr>
          <w:trHeight w:val="147"/>
        </w:trPr>
        <w:tc>
          <w:tcPr>
            <w:tcW w:w="567" w:type="dxa"/>
            <w:shd w:val="clear" w:color="auto" w:fill="auto"/>
          </w:tcPr>
          <w:p w:rsidR="00534906" w:rsidRPr="00373D33" w:rsidRDefault="00534906" w:rsidP="005C0D08">
            <w:pPr>
              <w:autoSpaceDE w:val="0"/>
              <w:autoSpaceDN w:val="0"/>
              <w:adjustRightInd w:val="0"/>
              <w:ind w:right="-108" w:hanging="108"/>
              <w:jc w:val="center"/>
              <w:outlineLvl w:val="3"/>
            </w:pPr>
            <w:r w:rsidRPr="00373D33">
              <w:t>№ п/п</w:t>
            </w:r>
          </w:p>
        </w:tc>
        <w:tc>
          <w:tcPr>
            <w:tcW w:w="2313" w:type="dxa"/>
            <w:shd w:val="clear" w:color="auto" w:fill="auto"/>
          </w:tcPr>
          <w:p w:rsidR="00534906" w:rsidRPr="00373D33" w:rsidRDefault="00534906" w:rsidP="005C0D08">
            <w:pPr>
              <w:autoSpaceDE w:val="0"/>
              <w:autoSpaceDN w:val="0"/>
              <w:adjustRightInd w:val="0"/>
              <w:jc w:val="center"/>
              <w:outlineLvl w:val="3"/>
            </w:pPr>
            <w:r w:rsidRPr="00373D33">
              <w:t>Квалификационный</w:t>
            </w:r>
          </w:p>
          <w:p w:rsidR="00534906" w:rsidRPr="00373D33" w:rsidRDefault="00534906" w:rsidP="005C0D08">
            <w:pPr>
              <w:autoSpaceDE w:val="0"/>
              <w:autoSpaceDN w:val="0"/>
              <w:adjustRightInd w:val="0"/>
              <w:jc w:val="center"/>
              <w:outlineLvl w:val="3"/>
            </w:pPr>
            <w:r w:rsidRPr="00373D33">
              <w:t>уровень</w:t>
            </w:r>
          </w:p>
        </w:tc>
        <w:tc>
          <w:tcPr>
            <w:tcW w:w="4633" w:type="dxa"/>
            <w:shd w:val="clear" w:color="auto" w:fill="auto"/>
          </w:tcPr>
          <w:p w:rsidR="00534906" w:rsidRPr="00373D33" w:rsidRDefault="00534906" w:rsidP="005C0D08">
            <w:pPr>
              <w:autoSpaceDE w:val="0"/>
              <w:autoSpaceDN w:val="0"/>
              <w:adjustRightInd w:val="0"/>
              <w:jc w:val="both"/>
              <w:outlineLvl w:val="3"/>
            </w:pPr>
            <w:r w:rsidRPr="00373D33">
              <w:t>Должности педагогических работников, отнесенные к квалификационным уровням</w:t>
            </w:r>
          </w:p>
        </w:tc>
        <w:tc>
          <w:tcPr>
            <w:tcW w:w="1985" w:type="dxa"/>
            <w:shd w:val="clear" w:color="auto" w:fill="auto"/>
          </w:tcPr>
          <w:p w:rsidR="00534906" w:rsidRPr="00373D33" w:rsidRDefault="00534906" w:rsidP="005C0D08">
            <w:pPr>
              <w:autoSpaceDE w:val="0"/>
              <w:autoSpaceDN w:val="0"/>
              <w:adjustRightInd w:val="0"/>
              <w:jc w:val="center"/>
              <w:outlineLvl w:val="3"/>
            </w:pPr>
            <w:r w:rsidRPr="00373D33">
              <w:t>Минимальная ставка заработной платы (рублей)</w:t>
            </w:r>
          </w:p>
        </w:tc>
      </w:tr>
      <w:tr w:rsidR="00534906" w:rsidRPr="002E4635" w:rsidTr="005C0D08">
        <w:trPr>
          <w:trHeight w:val="215"/>
        </w:trPr>
        <w:tc>
          <w:tcPr>
            <w:tcW w:w="567" w:type="dxa"/>
            <w:shd w:val="clear" w:color="auto" w:fill="auto"/>
          </w:tcPr>
          <w:p w:rsidR="00534906" w:rsidRPr="00373D33" w:rsidRDefault="00534906" w:rsidP="005C0D08">
            <w:pPr>
              <w:autoSpaceDE w:val="0"/>
              <w:autoSpaceDN w:val="0"/>
              <w:adjustRightInd w:val="0"/>
              <w:jc w:val="center"/>
              <w:outlineLvl w:val="3"/>
            </w:pPr>
            <w:r w:rsidRPr="00373D33">
              <w:t>1</w:t>
            </w:r>
          </w:p>
        </w:tc>
        <w:tc>
          <w:tcPr>
            <w:tcW w:w="2313" w:type="dxa"/>
            <w:shd w:val="clear" w:color="auto" w:fill="auto"/>
          </w:tcPr>
          <w:p w:rsidR="00534906" w:rsidRPr="00373D33" w:rsidRDefault="00534906" w:rsidP="005C0D08">
            <w:pPr>
              <w:autoSpaceDE w:val="0"/>
              <w:autoSpaceDN w:val="0"/>
              <w:adjustRightInd w:val="0"/>
              <w:jc w:val="center"/>
              <w:outlineLvl w:val="3"/>
            </w:pPr>
            <w:r w:rsidRPr="00373D33">
              <w:t>2</w:t>
            </w:r>
          </w:p>
        </w:tc>
        <w:tc>
          <w:tcPr>
            <w:tcW w:w="4633" w:type="dxa"/>
            <w:shd w:val="clear" w:color="auto" w:fill="auto"/>
          </w:tcPr>
          <w:p w:rsidR="00534906" w:rsidRPr="00373D33" w:rsidRDefault="00534906" w:rsidP="005C0D08">
            <w:pPr>
              <w:autoSpaceDE w:val="0"/>
              <w:autoSpaceDN w:val="0"/>
              <w:adjustRightInd w:val="0"/>
              <w:jc w:val="center"/>
              <w:outlineLvl w:val="3"/>
            </w:pPr>
            <w:r w:rsidRPr="00373D33">
              <w:t>3</w:t>
            </w:r>
          </w:p>
        </w:tc>
        <w:tc>
          <w:tcPr>
            <w:tcW w:w="1985" w:type="dxa"/>
            <w:shd w:val="clear" w:color="auto" w:fill="auto"/>
          </w:tcPr>
          <w:p w:rsidR="00534906" w:rsidRPr="00373D33" w:rsidRDefault="00534906" w:rsidP="005C0D08">
            <w:pPr>
              <w:autoSpaceDE w:val="0"/>
              <w:autoSpaceDN w:val="0"/>
              <w:adjustRightInd w:val="0"/>
              <w:jc w:val="center"/>
              <w:outlineLvl w:val="3"/>
            </w:pPr>
            <w:r w:rsidRPr="00373D33">
              <w:t>4</w:t>
            </w:r>
          </w:p>
        </w:tc>
      </w:tr>
      <w:tr w:rsidR="00534906" w:rsidRPr="002E4635" w:rsidTr="005C0D08">
        <w:trPr>
          <w:trHeight w:val="415"/>
        </w:trPr>
        <w:tc>
          <w:tcPr>
            <w:tcW w:w="567" w:type="dxa"/>
            <w:shd w:val="clear" w:color="auto" w:fill="auto"/>
          </w:tcPr>
          <w:p w:rsidR="00534906" w:rsidRPr="00373D33" w:rsidRDefault="00534906" w:rsidP="005C0D08">
            <w:pPr>
              <w:autoSpaceDE w:val="0"/>
              <w:autoSpaceDN w:val="0"/>
              <w:adjustRightInd w:val="0"/>
              <w:jc w:val="both"/>
              <w:outlineLvl w:val="3"/>
            </w:pPr>
            <w:r w:rsidRPr="00373D33">
              <w:t>1.</w:t>
            </w:r>
          </w:p>
        </w:tc>
        <w:tc>
          <w:tcPr>
            <w:tcW w:w="2313" w:type="dxa"/>
            <w:shd w:val="clear" w:color="auto" w:fill="auto"/>
          </w:tcPr>
          <w:p w:rsidR="00534906" w:rsidRPr="00373D33" w:rsidRDefault="00534906" w:rsidP="005C0D08">
            <w:pPr>
              <w:autoSpaceDE w:val="0"/>
              <w:autoSpaceDN w:val="0"/>
              <w:adjustRightInd w:val="0"/>
              <w:jc w:val="both"/>
              <w:outlineLvl w:val="3"/>
            </w:pPr>
            <w:r w:rsidRPr="00373D33">
              <w:t>1 квалификационный уровень</w:t>
            </w:r>
          </w:p>
        </w:tc>
        <w:tc>
          <w:tcPr>
            <w:tcW w:w="4633" w:type="dxa"/>
            <w:shd w:val="clear" w:color="auto" w:fill="auto"/>
          </w:tcPr>
          <w:p w:rsidR="00534906" w:rsidRPr="00373D33" w:rsidRDefault="00534906" w:rsidP="005C0D08">
            <w:pPr>
              <w:autoSpaceDE w:val="0"/>
              <w:autoSpaceDN w:val="0"/>
              <w:adjustRightInd w:val="0"/>
              <w:jc w:val="both"/>
              <w:outlineLvl w:val="3"/>
            </w:pPr>
            <w:r w:rsidRPr="00373D33">
              <w:t xml:space="preserve">Инструктор по труду; инструктор по физической культуре; музыкальный руководитель; старший вожатый </w:t>
            </w:r>
          </w:p>
        </w:tc>
        <w:tc>
          <w:tcPr>
            <w:tcW w:w="1985" w:type="dxa"/>
            <w:shd w:val="clear" w:color="auto" w:fill="auto"/>
          </w:tcPr>
          <w:p w:rsidR="00534906" w:rsidRPr="00373D33" w:rsidRDefault="00534906" w:rsidP="005C0D08">
            <w:pPr>
              <w:autoSpaceDE w:val="0"/>
              <w:autoSpaceDN w:val="0"/>
              <w:adjustRightInd w:val="0"/>
              <w:jc w:val="center"/>
              <w:outlineLvl w:val="3"/>
            </w:pPr>
          </w:p>
          <w:p w:rsidR="00534906" w:rsidRPr="00373D33" w:rsidRDefault="00534906" w:rsidP="005C0D08">
            <w:pPr>
              <w:autoSpaceDE w:val="0"/>
              <w:autoSpaceDN w:val="0"/>
              <w:adjustRightInd w:val="0"/>
              <w:jc w:val="center"/>
              <w:outlineLvl w:val="3"/>
            </w:pPr>
            <w:r w:rsidRPr="00373D33">
              <w:t>6</w:t>
            </w:r>
            <w:r>
              <w:t>300</w:t>
            </w:r>
          </w:p>
        </w:tc>
      </w:tr>
      <w:tr w:rsidR="00534906" w:rsidRPr="002E4635" w:rsidTr="005C0D08">
        <w:trPr>
          <w:trHeight w:val="1124"/>
        </w:trPr>
        <w:tc>
          <w:tcPr>
            <w:tcW w:w="567" w:type="dxa"/>
            <w:shd w:val="clear" w:color="auto" w:fill="auto"/>
          </w:tcPr>
          <w:p w:rsidR="00534906" w:rsidRPr="00373D33" w:rsidRDefault="00534906" w:rsidP="005C0D08">
            <w:pPr>
              <w:autoSpaceDE w:val="0"/>
              <w:autoSpaceDN w:val="0"/>
              <w:adjustRightInd w:val="0"/>
              <w:jc w:val="both"/>
              <w:outlineLvl w:val="3"/>
            </w:pPr>
            <w:r w:rsidRPr="00373D33">
              <w:t>2.</w:t>
            </w:r>
          </w:p>
        </w:tc>
        <w:tc>
          <w:tcPr>
            <w:tcW w:w="2313" w:type="dxa"/>
            <w:shd w:val="clear" w:color="auto" w:fill="auto"/>
          </w:tcPr>
          <w:p w:rsidR="00534906" w:rsidRPr="00373D33" w:rsidRDefault="00534906" w:rsidP="005C0D08">
            <w:pPr>
              <w:autoSpaceDE w:val="0"/>
              <w:autoSpaceDN w:val="0"/>
              <w:adjustRightInd w:val="0"/>
              <w:jc w:val="both"/>
              <w:outlineLvl w:val="3"/>
            </w:pPr>
            <w:r w:rsidRPr="00373D33">
              <w:t>2 квалификационный</w:t>
            </w:r>
          </w:p>
          <w:p w:rsidR="00534906" w:rsidRPr="00373D33" w:rsidRDefault="00534906" w:rsidP="005C0D08">
            <w:pPr>
              <w:autoSpaceDE w:val="0"/>
              <w:autoSpaceDN w:val="0"/>
              <w:adjustRightInd w:val="0"/>
              <w:jc w:val="both"/>
              <w:outlineLvl w:val="3"/>
            </w:pPr>
            <w:r w:rsidRPr="00373D33">
              <w:t>уровень</w:t>
            </w:r>
          </w:p>
        </w:tc>
        <w:tc>
          <w:tcPr>
            <w:tcW w:w="4633" w:type="dxa"/>
            <w:shd w:val="clear" w:color="auto" w:fill="auto"/>
          </w:tcPr>
          <w:p w:rsidR="00534906" w:rsidRPr="00373D33" w:rsidRDefault="00534906" w:rsidP="005C0D08">
            <w:pPr>
              <w:autoSpaceDE w:val="0"/>
              <w:autoSpaceDN w:val="0"/>
              <w:adjustRightInd w:val="0"/>
              <w:jc w:val="both"/>
              <w:outlineLvl w:val="3"/>
            </w:pPr>
            <w:r w:rsidRPr="00373D33">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5" w:type="dxa"/>
            <w:shd w:val="clear" w:color="auto" w:fill="auto"/>
          </w:tcPr>
          <w:p w:rsidR="00534906" w:rsidRPr="00373D33" w:rsidRDefault="00534906" w:rsidP="005C0D08">
            <w:pPr>
              <w:autoSpaceDE w:val="0"/>
              <w:autoSpaceDN w:val="0"/>
              <w:adjustRightInd w:val="0"/>
              <w:jc w:val="center"/>
              <w:outlineLvl w:val="3"/>
            </w:pPr>
          </w:p>
          <w:p w:rsidR="00534906" w:rsidRPr="00373D33" w:rsidRDefault="00534906" w:rsidP="005C0D08">
            <w:pPr>
              <w:autoSpaceDE w:val="0"/>
              <w:autoSpaceDN w:val="0"/>
              <w:adjustRightInd w:val="0"/>
              <w:jc w:val="center"/>
              <w:outlineLvl w:val="3"/>
            </w:pPr>
            <w:r w:rsidRPr="00373D33">
              <w:t>6</w:t>
            </w:r>
            <w:r>
              <w:t>838</w:t>
            </w:r>
          </w:p>
        </w:tc>
      </w:tr>
      <w:tr w:rsidR="00534906" w:rsidRPr="002E4635" w:rsidTr="005C0D08">
        <w:trPr>
          <w:trHeight w:val="416"/>
        </w:trPr>
        <w:tc>
          <w:tcPr>
            <w:tcW w:w="567" w:type="dxa"/>
            <w:vMerge w:val="restart"/>
            <w:shd w:val="clear" w:color="auto" w:fill="auto"/>
          </w:tcPr>
          <w:p w:rsidR="00534906" w:rsidRPr="00373D33" w:rsidRDefault="00534906" w:rsidP="005C0D08">
            <w:pPr>
              <w:autoSpaceDE w:val="0"/>
              <w:autoSpaceDN w:val="0"/>
              <w:adjustRightInd w:val="0"/>
              <w:jc w:val="both"/>
              <w:outlineLvl w:val="3"/>
            </w:pPr>
            <w:r w:rsidRPr="00373D33">
              <w:t>3.</w:t>
            </w:r>
          </w:p>
        </w:tc>
        <w:tc>
          <w:tcPr>
            <w:tcW w:w="2313" w:type="dxa"/>
            <w:vMerge w:val="restart"/>
            <w:shd w:val="clear" w:color="auto" w:fill="auto"/>
          </w:tcPr>
          <w:p w:rsidR="00534906" w:rsidRPr="00373D33" w:rsidRDefault="00534906" w:rsidP="005C0D08">
            <w:pPr>
              <w:autoSpaceDE w:val="0"/>
              <w:autoSpaceDN w:val="0"/>
              <w:adjustRightInd w:val="0"/>
              <w:jc w:val="both"/>
              <w:outlineLvl w:val="3"/>
            </w:pPr>
            <w:r w:rsidRPr="00373D33">
              <w:t>3 квалификационный уровень</w:t>
            </w:r>
          </w:p>
        </w:tc>
        <w:tc>
          <w:tcPr>
            <w:tcW w:w="4633" w:type="dxa"/>
            <w:shd w:val="clear" w:color="auto" w:fill="auto"/>
          </w:tcPr>
          <w:p w:rsidR="00534906" w:rsidRPr="00373D33" w:rsidRDefault="00534906" w:rsidP="005C0D08">
            <w:pPr>
              <w:autoSpaceDE w:val="0"/>
              <w:autoSpaceDN w:val="0"/>
              <w:adjustRightInd w:val="0"/>
              <w:jc w:val="both"/>
              <w:outlineLvl w:val="3"/>
            </w:pPr>
            <w:r w:rsidRPr="00373D33">
              <w:t>Воспитатель; педагог-психолог; старший инструктор-методис</w:t>
            </w:r>
            <w:r>
              <w:t>т; старший тренер-преподаватель</w:t>
            </w:r>
            <w:r w:rsidRPr="00373D33">
              <w:t xml:space="preserve"> </w:t>
            </w:r>
          </w:p>
        </w:tc>
        <w:tc>
          <w:tcPr>
            <w:tcW w:w="1985" w:type="dxa"/>
            <w:shd w:val="clear" w:color="auto" w:fill="auto"/>
          </w:tcPr>
          <w:p w:rsidR="00534906" w:rsidRPr="00373D33" w:rsidRDefault="00534906" w:rsidP="005C0D08">
            <w:pPr>
              <w:autoSpaceDE w:val="0"/>
              <w:autoSpaceDN w:val="0"/>
              <w:adjustRightInd w:val="0"/>
              <w:jc w:val="center"/>
              <w:outlineLvl w:val="3"/>
            </w:pPr>
          </w:p>
          <w:p w:rsidR="00534906" w:rsidRPr="00373D33" w:rsidRDefault="00534906" w:rsidP="005C0D08">
            <w:pPr>
              <w:autoSpaceDE w:val="0"/>
              <w:autoSpaceDN w:val="0"/>
              <w:adjustRightInd w:val="0"/>
              <w:jc w:val="center"/>
              <w:outlineLvl w:val="3"/>
            </w:pPr>
            <w:r w:rsidRPr="00373D33">
              <w:t>7220</w:t>
            </w:r>
          </w:p>
        </w:tc>
      </w:tr>
      <w:tr w:rsidR="00534906" w:rsidRPr="002E4635" w:rsidTr="005C0D08">
        <w:trPr>
          <w:trHeight w:val="425"/>
        </w:trPr>
        <w:tc>
          <w:tcPr>
            <w:tcW w:w="567" w:type="dxa"/>
            <w:vMerge/>
            <w:shd w:val="clear" w:color="auto" w:fill="auto"/>
          </w:tcPr>
          <w:p w:rsidR="00534906" w:rsidRPr="00373D33" w:rsidRDefault="00534906" w:rsidP="005C0D08">
            <w:pPr>
              <w:autoSpaceDE w:val="0"/>
              <w:autoSpaceDN w:val="0"/>
              <w:adjustRightInd w:val="0"/>
              <w:jc w:val="both"/>
              <w:outlineLvl w:val="3"/>
            </w:pPr>
          </w:p>
        </w:tc>
        <w:tc>
          <w:tcPr>
            <w:tcW w:w="2313" w:type="dxa"/>
            <w:vMerge/>
            <w:shd w:val="clear" w:color="auto" w:fill="auto"/>
          </w:tcPr>
          <w:p w:rsidR="00534906" w:rsidRPr="00373D33" w:rsidRDefault="00534906" w:rsidP="005C0D08">
            <w:pPr>
              <w:autoSpaceDE w:val="0"/>
              <w:autoSpaceDN w:val="0"/>
              <w:adjustRightInd w:val="0"/>
              <w:jc w:val="both"/>
              <w:outlineLvl w:val="3"/>
            </w:pPr>
          </w:p>
        </w:tc>
        <w:tc>
          <w:tcPr>
            <w:tcW w:w="4633" w:type="dxa"/>
            <w:shd w:val="clear" w:color="auto" w:fill="auto"/>
          </w:tcPr>
          <w:p w:rsidR="00534906" w:rsidRPr="00373D33" w:rsidRDefault="00534906" w:rsidP="005C0D08">
            <w:pPr>
              <w:autoSpaceDE w:val="0"/>
              <w:autoSpaceDN w:val="0"/>
              <w:adjustRightInd w:val="0"/>
              <w:jc w:val="both"/>
              <w:outlineLvl w:val="3"/>
            </w:pPr>
            <w:r w:rsidRPr="00373D33">
              <w:t>методист</w:t>
            </w:r>
          </w:p>
        </w:tc>
        <w:tc>
          <w:tcPr>
            <w:tcW w:w="1985" w:type="dxa"/>
            <w:shd w:val="clear" w:color="auto" w:fill="auto"/>
          </w:tcPr>
          <w:p w:rsidR="00534906" w:rsidRPr="00373D33" w:rsidRDefault="00534906" w:rsidP="005C0D08">
            <w:pPr>
              <w:autoSpaceDE w:val="0"/>
              <w:autoSpaceDN w:val="0"/>
              <w:adjustRightInd w:val="0"/>
              <w:jc w:val="center"/>
              <w:outlineLvl w:val="3"/>
            </w:pPr>
            <w:r>
              <w:t>7509</w:t>
            </w:r>
          </w:p>
        </w:tc>
      </w:tr>
      <w:tr w:rsidR="00534906" w:rsidRPr="002E4635" w:rsidTr="005C0D08">
        <w:trPr>
          <w:trHeight w:val="425"/>
        </w:trPr>
        <w:tc>
          <w:tcPr>
            <w:tcW w:w="567" w:type="dxa"/>
            <w:shd w:val="clear" w:color="auto" w:fill="auto"/>
          </w:tcPr>
          <w:p w:rsidR="00534906" w:rsidRPr="00373D33" w:rsidRDefault="00534906" w:rsidP="005C0D08">
            <w:pPr>
              <w:autoSpaceDE w:val="0"/>
              <w:autoSpaceDN w:val="0"/>
              <w:adjustRightInd w:val="0"/>
              <w:jc w:val="both"/>
              <w:outlineLvl w:val="3"/>
            </w:pPr>
            <w:r w:rsidRPr="00373D33">
              <w:t>4.</w:t>
            </w:r>
          </w:p>
        </w:tc>
        <w:tc>
          <w:tcPr>
            <w:tcW w:w="2313" w:type="dxa"/>
            <w:shd w:val="clear" w:color="auto" w:fill="auto"/>
          </w:tcPr>
          <w:p w:rsidR="00534906" w:rsidRPr="00373D33" w:rsidRDefault="00534906" w:rsidP="005C0D08">
            <w:pPr>
              <w:autoSpaceDE w:val="0"/>
              <w:autoSpaceDN w:val="0"/>
              <w:adjustRightInd w:val="0"/>
              <w:jc w:val="both"/>
              <w:outlineLvl w:val="3"/>
            </w:pPr>
            <w:r w:rsidRPr="00373D33">
              <w:t xml:space="preserve">4 квалификационный уровень </w:t>
            </w:r>
          </w:p>
        </w:tc>
        <w:tc>
          <w:tcPr>
            <w:tcW w:w="4633" w:type="dxa"/>
            <w:shd w:val="clear" w:color="auto" w:fill="auto"/>
          </w:tcPr>
          <w:p w:rsidR="00534906" w:rsidRPr="00373D33" w:rsidRDefault="00534906" w:rsidP="005C0D08">
            <w:pPr>
              <w:autoSpaceDE w:val="0"/>
              <w:autoSpaceDN w:val="0"/>
              <w:adjustRightInd w:val="0"/>
              <w:jc w:val="both"/>
              <w:outlineLvl w:val="3"/>
            </w:pPr>
            <w:r w:rsidRPr="00373D33">
              <w:t>Преподаватель; преподаватель-организатор основ безопасности жизнедея</w:t>
            </w:r>
            <w:r>
              <w:t>тельности, старший воспитатель;</w:t>
            </w:r>
            <w:r w:rsidRPr="00373D33">
              <w:t xml:space="preserve"> педагог-библиотекарь; учитель-дефектолог; учитель-логопед; учитель</w:t>
            </w:r>
          </w:p>
        </w:tc>
        <w:tc>
          <w:tcPr>
            <w:tcW w:w="1985" w:type="dxa"/>
            <w:shd w:val="clear" w:color="auto" w:fill="auto"/>
          </w:tcPr>
          <w:p w:rsidR="00534906" w:rsidRPr="00373D33" w:rsidRDefault="00534906" w:rsidP="005C0D08">
            <w:pPr>
              <w:autoSpaceDE w:val="0"/>
              <w:autoSpaceDN w:val="0"/>
              <w:adjustRightInd w:val="0"/>
              <w:jc w:val="center"/>
              <w:outlineLvl w:val="3"/>
            </w:pPr>
          </w:p>
          <w:p w:rsidR="00534906" w:rsidRPr="00373D33" w:rsidRDefault="00534906" w:rsidP="005C0D08">
            <w:pPr>
              <w:autoSpaceDE w:val="0"/>
              <w:autoSpaceDN w:val="0"/>
              <w:adjustRightInd w:val="0"/>
              <w:jc w:val="center"/>
              <w:outlineLvl w:val="3"/>
            </w:pPr>
            <w:r w:rsidRPr="00373D33">
              <w:t>7992</w:t>
            </w:r>
          </w:p>
        </w:tc>
      </w:tr>
    </w:tbl>
    <w:p w:rsidR="00534906" w:rsidRDefault="00534906" w:rsidP="00534906">
      <w:pPr>
        <w:autoSpaceDE w:val="0"/>
        <w:autoSpaceDN w:val="0"/>
        <w:adjustRightInd w:val="0"/>
        <w:ind w:firstLine="720"/>
        <w:jc w:val="both"/>
        <w:outlineLvl w:val="3"/>
        <w:rPr>
          <w:sz w:val="28"/>
          <w:szCs w:val="28"/>
        </w:rPr>
      </w:pPr>
    </w:p>
    <w:p w:rsidR="00534906" w:rsidRPr="002E4635" w:rsidRDefault="00534906" w:rsidP="00534906">
      <w:pPr>
        <w:autoSpaceDE w:val="0"/>
        <w:autoSpaceDN w:val="0"/>
        <w:adjustRightInd w:val="0"/>
        <w:ind w:firstLine="720"/>
        <w:jc w:val="both"/>
        <w:outlineLvl w:val="3"/>
        <w:rPr>
          <w:sz w:val="28"/>
          <w:szCs w:val="28"/>
        </w:rPr>
      </w:pPr>
      <w:r w:rsidRPr="002E4635">
        <w:rPr>
          <w:sz w:val="28"/>
          <w:szCs w:val="28"/>
        </w:rPr>
        <w:t>2.1.</w:t>
      </w:r>
      <w:r>
        <w:rPr>
          <w:sz w:val="28"/>
          <w:szCs w:val="28"/>
        </w:rPr>
        <w:t>5</w:t>
      </w:r>
      <w:r w:rsidRPr="002E4635">
        <w:rPr>
          <w:sz w:val="28"/>
          <w:szCs w:val="28"/>
        </w:rPr>
        <w:t xml:space="preserve">. </w:t>
      </w:r>
      <w:r>
        <w:rPr>
          <w:sz w:val="28"/>
          <w:szCs w:val="28"/>
        </w:rPr>
        <w:t>Д</w:t>
      </w:r>
      <w:r w:rsidRPr="00AE3EF6">
        <w:rPr>
          <w:sz w:val="28"/>
          <w:szCs w:val="28"/>
        </w:rPr>
        <w:t>олжностные оклады</w:t>
      </w:r>
      <w:r>
        <w:rPr>
          <w:sz w:val="28"/>
          <w:szCs w:val="28"/>
        </w:rPr>
        <w:t xml:space="preserve"> </w:t>
      </w:r>
      <w:r w:rsidRPr="00AE3EF6">
        <w:rPr>
          <w:sz w:val="28"/>
          <w:szCs w:val="28"/>
        </w:rPr>
        <w:t>по профессиональной квалификационной группе должностей руководителей струк</w:t>
      </w:r>
      <w:r>
        <w:rPr>
          <w:sz w:val="28"/>
          <w:szCs w:val="28"/>
        </w:rPr>
        <w:t>турных подразделений</w:t>
      </w:r>
    </w:p>
    <w:tbl>
      <w:tblPr>
        <w:tblW w:w="9540" w:type="dxa"/>
        <w:tblInd w:w="70" w:type="dxa"/>
        <w:tblCellMar>
          <w:left w:w="70" w:type="dxa"/>
          <w:right w:w="70" w:type="dxa"/>
        </w:tblCellMar>
        <w:tblLook w:val="0000" w:firstRow="0" w:lastRow="0" w:firstColumn="0" w:lastColumn="0" w:noHBand="0" w:noVBand="0"/>
      </w:tblPr>
      <w:tblGrid>
        <w:gridCol w:w="534"/>
        <w:gridCol w:w="2542"/>
        <w:gridCol w:w="3686"/>
        <w:gridCol w:w="2778"/>
      </w:tblGrid>
      <w:tr w:rsidR="00534906" w:rsidRPr="007A6957" w:rsidTr="005C0D08">
        <w:trPr>
          <w:trHeight w:val="480"/>
        </w:trPr>
        <w:tc>
          <w:tcPr>
            <w:tcW w:w="534" w:type="dxa"/>
            <w:tcBorders>
              <w:top w:val="single" w:sz="6" w:space="0" w:color="auto"/>
              <w:left w:val="single" w:sz="6" w:space="0" w:color="auto"/>
              <w:bottom w:val="single" w:sz="6" w:space="0" w:color="auto"/>
              <w:right w:val="single" w:sz="6" w:space="0" w:color="auto"/>
            </w:tcBorders>
            <w:vAlign w:val="center"/>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 xml:space="preserve">№ </w:t>
            </w:r>
            <w:r w:rsidRPr="004B669F">
              <w:rPr>
                <w:rFonts w:ascii="Times New Roman" w:hAnsi="Times New Roman" w:cs="Times New Roman"/>
                <w:sz w:val="28"/>
                <w:szCs w:val="28"/>
              </w:rPr>
              <w:br/>
              <w:t>п/п</w:t>
            </w:r>
          </w:p>
        </w:tc>
        <w:tc>
          <w:tcPr>
            <w:tcW w:w="2542" w:type="dxa"/>
            <w:tcBorders>
              <w:top w:val="single" w:sz="6" w:space="0" w:color="auto"/>
              <w:left w:val="single" w:sz="6" w:space="0" w:color="auto"/>
              <w:bottom w:val="single" w:sz="6" w:space="0" w:color="auto"/>
              <w:right w:val="single" w:sz="6" w:space="0" w:color="auto"/>
            </w:tcBorders>
            <w:vAlign w:val="center"/>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Квалификационный</w:t>
            </w:r>
            <w:r w:rsidRPr="004B669F">
              <w:rPr>
                <w:rFonts w:ascii="Times New Roman" w:hAnsi="Times New Roman" w:cs="Times New Roman"/>
                <w:sz w:val="28"/>
                <w:szCs w:val="28"/>
              </w:rPr>
              <w:br/>
              <w:t>уровень</w:t>
            </w:r>
          </w:p>
        </w:tc>
        <w:tc>
          <w:tcPr>
            <w:tcW w:w="3686" w:type="dxa"/>
            <w:tcBorders>
              <w:top w:val="single" w:sz="6" w:space="0" w:color="auto"/>
              <w:left w:val="single" w:sz="6" w:space="0" w:color="auto"/>
              <w:bottom w:val="single" w:sz="6" w:space="0" w:color="auto"/>
              <w:right w:val="single" w:sz="6" w:space="0" w:color="auto"/>
            </w:tcBorders>
            <w:vAlign w:val="center"/>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Должности, отнесенные к</w:t>
            </w:r>
            <w:r w:rsidRPr="004B669F">
              <w:rPr>
                <w:rFonts w:ascii="Times New Roman" w:hAnsi="Times New Roman" w:cs="Times New Roman"/>
                <w:sz w:val="28"/>
                <w:szCs w:val="28"/>
              </w:rPr>
              <w:br/>
              <w:t>квалификационным уровням</w:t>
            </w:r>
          </w:p>
        </w:tc>
        <w:tc>
          <w:tcPr>
            <w:tcW w:w="2778" w:type="dxa"/>
            <w:tcBorders>
              <w:top w:val="single" w:sz="6" w:space="0" w:color="auto"/>
              <w:left w:val="single" w:sz="6" w:space="0" w:color="auto"/>
              <w:bottom w:val="single" w:sz="6" w:space="0" w:color="auto"/>
              <w:right w:val="single" w:sz="6" w:space="0" w:color="auto"/>
            </w:tcBorders>
            <w:vAlign w:val="center"/>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Минимальный должностной оклад, ставка заработной</w:t>
            </w:r>
            <w:r w:rsidRPr="004B669F">
              <w:rPr>
                <w:rFonts w:ascii="Times New Roman" w:hAnsi="Times New Roman" w:cs="Times New Roman"/>
                <w:sz w:val="28"/>
                <w:szCs w:val="28"/>
              </w:rPr>
              <w:br/>
              <w:t>платы (рублей)</w:t>
            </w:r>
          </w:p>
        </w:tc>
      </w:tr>
      <w:tr w:rsidR="00534906" w:rsidRPr="007A6957" w:rsidTr="005C0D08">
        <w:trPr>
          <w:trHeight w:val="240"/>
        </w:trPr>
        <w:tc>
          <w:tcPr>
            <w:tcW w:w="534" w:type="dxa"/>
            <w:tcBorders>
              <w:top w:val="single" w:sz="6" w:space="0" w:color="auto"/>
              <w:left w:val="single" w:sz="6" w:space="0" w:color="auto"/>
              <w:bottom w:val="single" w:sz="6" w:space="0" w:color="auto"/>
              <w:right w:val="single" w:sz="6" w:space="0" w:color="auto"/>
            </w:tcBorders>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1</w:t>
            </w:r>
          </w:p>
        </w:tc>
        <w:tc>
          <w:tcPr>
            <w:tcW w:w="2542" w:type="dxa"/>
            <w:tcBorders>
              <w:top w:val="single" w:sz="6" w:space="0" w:color="auto"/>
              <w:left w:val="single" w:sz="6" w:space="0" w:color="auto"/>
              <w:bottom w:val="single" w:sz="6" w:space="0" w:color="auto"/>
              <w:right w:val="single" w:sz="6" w:space="0" w:color="auto"/>
            </w:tcBorders>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2</w:t>
            </w:r>
          </w:p>
        </w:tc>
        <w:tc>
          <w:tcPr>
            <w:tcW w:w="3686" w:type="dxa"/>
            <w:tcBorders>
              <w:top w:val="single" w:sz="6" w:space="0" w:color="auto"/>
              <w:left w:val="single" w:sz="6" w:space="0" w:color="auto"/>
              <w:bottom w:val="single" w:sz="6" w:space="0" w:color="auto"/>
              <w:right w:val="single" w:sz="6" w:space="0" w:color="auto"/>
            </w:tcBorders>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3</w:t>
            </w:r>
          </w:p>
        </w:tc>
        <w:tc>
          <w:tcPr>
            <w:tcW w:w="2778" w:type="dxa"/>
            <w:tcBorders>
              <w:top w:val="single" w:sz="6" w:space="0" w:color="auto"/>
              <w:left w:val="single" w:sz="6" w:space="0" w:color="auto"/>
              <w:bottom w:val="single" w:sz="6" w:space="0" w:color="auto"/>
              <w:right w:val="single" w:sz="6" w:space="0" w:color="auto"/>
            </w:tcBorders>
          </w:tcPr>
          <w:p w:rsidR="00534906" w:rsidRPr="004B669F" w:rsidRDefault="00534906" w:rsidP="005C0D08">
            <w:pPr>
              <w:pStyle w:val="ConsPlusCell"/>
              <w:widowControl/>
              <w:jc w:val="center"/>
              <w:rPr>
                <w:rFonts w:ascii="Times New Roman" w:hAnsi="Times New Roman" w:cs="Times New Roman"/>
                <w:sz w:val="28"/>
                <w:szCs w:val="28"/>
              </w:rPr>
            </w:pPr>
            <w:r w:rsidRPr="004B669F">
              <w:rPr>
                <w:rFonts w:ascii="Times New Roman" w:hAnsi="Times New Roman" w:cs="Times New Roman"/>
                <w:sz w:val="28"/>
                <w:szCs w:val="28"/>
              </w:rPr>
              <w:t>4</w:t>
            </w:r>
          </w:p>
        </w:tc>
      </w:tr>
      <w:tr w:rsidR="00534906" w:rsidRPr="007A6957" w:rsidTr="005C0D08">
        <w:trPr>
          <w:trHeight w:val="594"/>
        </w:trPr>
        <w:tc>
          <w:tcPr>
            <w:tcW w:w="534" w:type="dxa"/>
            <w:tcBorders>
              <w:top w:val="single" w:sz="6" w:space="0" w:color="auto"/>
              <w:left w:val="single" w:sz="6" w:space="0" w:color="auto"/>
              <w:bottom w:val="single" w:sz="6" w:space="0" w:color="auto"/>
              <w:right w:val="single" w:sz="6" w:space="0" w:color="auto"/>
            </w:tcBorders>
          </w:tcPr>
          <w:p w:rsidR="00534906" w:rsidRPr="004B669F" w:rsidRDefault="00534906" w:rsidP="005C0D08">
            <w:pPr>
              <w:pStyle w:val="ConsPlusCell"/>
              <w:widowControl/>
              <w:rPr>
                <w:rFonts w:ascii="Times New Roman" w:hAnsi="Times New Roman" w:cs="Times New Roman"/>
                <w:sz w:val="28"/>
                <w:szCs w:val="28"/>
              </w:rPr>
            </w:pPr>
            <w:r w:rsidRPr="004B669F">
              <w:rPr>
                <w:rFonts w:ascii="Times New Roman" w:hAnsi="Times New Roman" w:cs="Times New Roman"/>
                <w:sz w:val="28"/>
                <w:szCs w:val="28"/>
              </w:rPr>
              <w:t xml:space="preserve">1. </w:t>
            </w:r>
          </w:p>
        </w:tc>
        <w:tc>
          <w:tcPr>
            <w:tcW w:w="2542" w:type="dxa"/>
            <w:tcBorders>
              <w:top w:val="single" w:sz="6" w:space="0" w:color="auto"/>
              <w:left w:val="single" w:sz="6" w:space="0" w:color="auto"/>
              <w:bottom w:val="single" w:sz="6" w:space="0" w:color="auto"/>
              <w:right w:val="single" w:sz="6" w:space="0" w:color="auto"/>
            </w:tcBorders>
          </w:tcPr>
          <w:p w:rsidR="00534906" w:rsidRPr="004B669F" w:rsidRDefault="00534906" w:rsidP="005C0D08">
            <w:pPr>
              <w:pStyle w:val="ConsPlusCell"/>
              <w:widowControl/>
              <w:rPr>
                <w:rFonts w:ascii="Times New Roman" w:hAnsi="Times New Roman" w:cs="Times New Roman"/>
                <w:sz w:val="28"/>
                <w:szCs w:val="28"/>
              </w:rPr>
            </w:pPr>
            <w:r w:rsidRPr="004B669F">
              <w:rPr>
                <w:rFonts w:ascii="Times New Roman" w:hAnsi="Times New Roman" w:cs="Times New Roman"/>
                <w:sz w:val="28"/>
                <w:szCs w:val="28"/>
              </w:rPr>
              <w:t xml:space="preserve">1 квалификационный уровень </w:t>
            </w:r>
          </w:p>
        </w:tc>
        <w:tc>
          <w:tcPr>
            <w:tcW w:w="3686"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highlight w:val="yellow"/>
              </w:rPr>
            </w:pPr>
            <w:r w:rsidRPr="00E06498">
              <w:rPr>
                <w:rFonts w:ascii="Times New Roman" w:hAnsi="Times New Roman" w:cs="Times New Roman"/>
                <w:sz w:val="24"/>
                <w:szCs w:val="24"/>
              </w:rPr>
              <w:t>руководитель структурным подразделением</w:t>
            </w:r>
          </w:p>
        </w:tc>
        <w:tc>
          <w:tcPr>
            <w:tcW w:w="2778" w:type="dxa"/>
            <w:tcBorders>
              <w:top w:val="single" w:sz="6" w:space="0" w:color="auto"/>
              <w:left w:val="single" w:sz="6" w:space="0" w:color="auto"/>
              <w:bottom w:val="single" w:sz="6" w:space="0" w:color="auto"/>
              <w:right w:val="single" w:sz="6" w:space="0" w:color="auto"/>
            </w:tcBorders>
            <w:vAlign w:val="center"/>
          </w:tcPr>
          <w:p w:rsidR="00534906" w:rsidRPr="00E06498" w:rsidRDefault="00534906" w:rsidP="005C0D08">
            <w:pPr>
              <w:pStyle w:val="ConsPlusCell"/>
              <w:widowControl/>
              <w:jc w:val="center"/>
              <w:rPr>
                <w:rFonts w:ascii="Times New Roman" w:hAnsi="Times New Roman" w:cs="Times New Roman"/>
                <w:sz w:val="24"/>
                <w:szCs w:val="24"/>
              </w:rPr>
            </w:pPr>
            <w:r w:rsidRPr="00E06498">
              <w:rPr>
                <w:rFonts w:ascii="Times New Roman" w:hAnsi="Times New Roman" w:cs="Times New Roman"/>
                <w:sz w:val="24"/>
                <w:szCs w:val="24"/>
              </w:rPr>
              <w:t>7100</w:t>
            </w:r>
          </w:p>
        </w:tc>
      </w:tr>
    </w:tbl>
    <w:p w:rsidR="00534906" w:rsidRPr="007A6957" w:rsidRDefault="00534906" w:rsidP="00534906">
      <w:pPr>
        <w:autoSpaceDE w:val="0"/>
        <w:autoSpaceDN w:val="0"/>
        <w:adjustRightInd w:val="0"/>
        <w:jc w:val="center"/>
        <w:rPr>
          <w:color w:val="FF0000"/>
          <w:sz w:val="28"/>
          <w:szCs w:val="28"/>
        </w:rPr>
      </w:pPr>
    </w:p>
    <w:p w:rsidR="00534906" w:rsidRPr="00AE3EF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w:t>
      </w:r>
      <w:r w:rsidRPr="00AE3EF6">
        <w:rPr>
          <w:rFonts w:ascii="Times New Roman" w:hAnsi="Times New Roman" w:cs="Times New Roman"/>
          <w:sz w:val="28"/>
          <w:szCs w:val="28"/>
        </w:rPr>
        <w:t xml:space="preserve">азмеры должностных окладов работников по должностям профессиональной квалификационной группы </w:t>
      </w:r>
      <w:r>
        <w:rPr>
          <w:rFonts w:ascii="Times New Roman" w:hAnsi="Times New Roman" w:cs="Times New Roman"/>
          <w:sz w:val="28"/>
          <w:szCs w:val="28"/>
        </w:rPr>
        <w:t>«</w:t>
      </w:r>
      <w:r w:rsidRPr="00AE3EF6">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w:t>
      </w:r>
      <w:r w:rsidRPr="00AE3EF6">
        <w:rPr>
          <w:rFonts w:ascii="Times New Roman" w:hAnsi="Times New Roman" w:cs="Times New Roman"/>
          <w:sz w:val="28"/>
          <w:szCs w:val="28"/>
        </w:rPr>
        <w:t>:</w:t>
      </w:r>
    </w:p>
    <w:p w:rsidR="00534906" w:rsidRPr="002E4635" w:rsidRDefault="00534906" w:rsidP="00534906">
      <w:pPr>
        <w:autoSpaceDE w:val="0"/>
        <w:autoSpaceDN w:val="0"/>
        <w:adjustRightInd w:val="0"/>
        <w:ind w:firstLine="720"/>
        <w:jc w:val="center"/>
        <w:rPr>
          <w:sz w:val="28"/>
          <w:szCs w:val="28"/>
        </w:rPr>
      </w:pPr>
    </w:p>
    <w:tbl>
      <w:tblPr>
        <w:tblW w:w="9360" w:type="dxa"/>
        <w:tblInd w:w="70" w:type="dxa"/>
        <w:tblLayout w:type="fixed"/>
        <w:tblCellMar>
          <w:left w:w="70" w:type="dxa"/>
          <w:right w:w="70" w:type="dxa"/>
        </w:tblCellMar>
        <w:tblLook w:val="0000" w:firstRow="0" w:lastRow="0" w:firstColumn="0" w:lastColumn="0" w:noHBand="0" w:noVBand="0"/>
      </w:tblPr>
      <w:tblGrid>
        <w:gridCol w:w="2340"/>
        <w:gridCol w:w="4860"/>
        <w:gridCol w:w="2160"/>
      </w:tblGrid>
      <w:tr w:rsidR="00534906" w:rsidRPr="002E4635" w:rsidTr="005C0D08">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center"/>
              <w:rPr>
                <w:rFonts w:ascii="Times New Roman" w:hAnsi="Times New Roman" w:cs="Times New Roman"/>
                <w:sz w:val="24"/>
                <w:szCs w:val="24"/>
              </w:rPr>
            </w:pPr>
            <w:r w:rsidRPr="00E06498">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center"/>
              <w:rPr>
                <w:rFonts w:ascii="Times New Roman" w:hAnsi="Times New Roman" w:cs="Times New Roman"/>
                <w:sz w:val="24"/>
                <w:szCs w:val="24"/>
              </w:rPr>
            </w:pPr>
            <w:r w:rsidRPr="00E06498">
              <w:rPr>
                <w:rFonts w:ascii="Times New Roman" w:hAnsi="Times New Roman" w:cs="Times New Roman"/>
                <w:sz w:val="24"/>
                <w:szCs w:val="24"/>
              </w:rPr>
              <w:t>Минимальный должностной оклад, рублей</w:t>
            </w:r>
          </w:p>
        </w:tc>
      </w:tr>
      <w:tr w:rsidR="00534906" w:rsidRPr="002E4635" w:rsidTr="005C0D08">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center"/>
              <w:rPr>
                <w:rFonts w:ascii="Times New Roman" w:hAnsi="Times New Roman" w:cs="Times New Roman"/>
                <w:sz w:val="24"/>
                <w:szCs w:val="24"/>
              </w:rPr>
            </w:pPr>
            <w:r w:rsidRPr="00E06498">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534906" w:rsidRPr="002E4635" w:rsidTr="005C0D08">
        <w:trPr>
          <w:cantSplit/>
          <w:trHeight w:val="516"/>
        </w:trPr>
        <w:tc>
          <w:tcPr>
            <w:tcW w:w="234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1 квалификационный уровень</w:t>
            </w:r>
          </w:p>
        </w:tc>
        <w:tc>
          <w:tcPr>
            <w:tcW w:w="48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Делопроизводитель</w:t>
            </w:r>
          </w:p>
        </w:tc>
        <w:tc>
          <w:tcPr>
            <w:tcW w:w="21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3797</w:t>
            </w:r>
          </w:p>
        </w:tc>
      </w:tr>
      <w:tr w:rsidR="00534906" w:rsidRPr="002E4635" w:rsidTr="005C0D08">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534906" w:rsidRPr="00E06498" w:rsidRDefault="00534906" w:rsidP="005C0D08">
            <w:pPr>
              <w:pStyle w:val="ConsPlusCell"/>
              <w:widowControl/>
              <w:jc w:val="center"/>
              <w:rPr>
                <w:rFonts w:ascii="Times New Roman" w:hAnsi="Times New Roman" w:cs="Times New Roman"/>
                <w:sz w:val="24"/>
                <w:szCs w:val="24"/>
              </w:rPr>
            </w:pPr>
            <w:r w:rsidRPr="00E06498">
              <w:rPr>
                <w:rFonts w:ascii="Times New Roman" w:hAnsi="Times New Roman" w:cs="Times New Roman"/>
                <w:sz w:val="24"/>
                <w:szCs w:val="24"/>
              </w:rPr>
              <w:lastRenderedPageBreak/>
              <w:t>Профессиональная квалификационная группа «Общеотраслевые должности служащих второго уровня»</w:t>
            </w:r>
          </w:p>
        </w:tc>
      </w:tr>
      <w:tr w:rsidR="00534906" w:rsidRPr="002E4635" w:rsidTr="005C0D08">
        <w:trPr>
          <w:cantSplit/>
          <w:trHeight w:val="766"/>
        </w:trPr>
        <w:tc>
          <w:tcPr>
            <w:tcW w:w="2340" w:type="dxa"/>
            <w:tcBorders>
              <w:top w:val="single" w:sz="4" w:space="0" w:color="auto"/>
              <w:left w:val="single" w:sz="4" w:space="0" w:color="auto"/>
              <w:bottom w:val="single" w:sz="4" w:space="0" w:color="auto"/>
              <w:right w:val="single" w:sz="4"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1 квалификационный уровень</w:t>
            </w:r>
          </w:p>
        </w:tc>
        <w:tc>
          <w:tcPr>
            <w:tcW w:w="4860" w:type="dxa"/>
            <w:tcBorders>
              <w:top w:val="single" w:sz="4" w:space="0" w:color="auto"/>
              <w:left w:val="single" w:sz="4" w:space="0" w:color="auto"/>
              <w:bottom w:val="single" w:sz="4" w:space="0" w:color="auto"/>
              <w:right w:val="single" w:sz="4"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 xml:space="preserve"> секретарь руководителя, художник-оформитель, лаборант, техники всех специальностей без категории, механик </w:t>
            </w:r>
          </w:p>
        </w:tc>
        <w:tc>
          <w:tcPr>
            <w:tcW w:w="2160" w:type="dxa"/>
            <w:tcBorders>
              <w:top w:val="single" w:sz="4" w:space="0" w:color="auto"/>
              <w:left w:val="single" w:sz="4" w:space="0" w:color="auto"/>
              <w:bottom w:val="single" w:sz="4" w:space="0" w:color="auto"/>
              <w:right w:val="single" w:sz="4"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5163</w:t>
            </w:r>
          </w:p>
          <w:p w:rsidR="00534906" w:rsidRPr="00E06498" w:rsidRDefault="00534906" w:rsidP="005C0D08">
            <w:pPr>
              <w:pStyle w:val="ConsPlusCell"/>
              <w:rPr>
                <w:rFonts w:ascii="Times New Roman" w:hAnsi="Times New Roman" w:cs="Times New Roman"/>
                <w:sz w:val="24"/>
                <w:szCs w:val="24"/>
              </w:rPr>
            </w:pPr>
          </w:p>
        </w:tc>
      </w:tr>
      <w:tr w:rsidR="00534906" w:rsidRPr="002E4635" w:rsidTr="005C0D08">
        <w:trPr>
          <w:cantSplit/>
          <w:trHeight w:val="132"/>
        </w:trPr>
        <w:tc>
          <w:tcPr>
            <w:tcW w:w="2340" w:type="dxa"/>
            <w:tcBorders>
              <w:top w:val="single" w:sz="4" w:space="0" w:color="auto"/>
              <w:left w:val="single" w:sz="6" w:space="0" w:color="auto"/>
              <w:right w:val="single" w:sz="6"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2 квалификационный уровень</w:t>
            </w:r>
          </w:p>
        </w:tc>
        <w:tc>
          <w:tcPr>
            <w:tcW w:w="4860" w:type="dxa"/>
            <w:tcBorders>
              <w:top w:val="single" w:sz="4" w:space="0" w:color="auto"/>
              <w:left w:val="single" w:sz="6" w:space="0" w:color="auto"/>
              <w:right w:val="single" w:sz="6" w:space="0" w:color="auto"/>
            </w:tcBorders>
          </w:tcPr>
          <w:p w:rsidR="00534906" w:rsidRPr="00E06498" w:rsidRDefault="00534906" w:rsidP="005C0D08">
            <w:pPr>
              <w:pStyle w:val="ConsPlusCell"/>
              <w:jc w:val="both"/>
              <w:rPr>
                <w:rFonts w:ascii="Times New Roman" w:hAnsi="Times New Roman" w:cs="Times New Roman"/>
                <w:sz w:val="24"/>
                <w:szCs w:val="24"/>
                <w:highlight w:val="yellow"/>
              </w:rPr>
            </w:pPr>
            <w:r w:rsidRPr="00E06498">
              <w:rPr>
                <w:rFonts w:ascii="Times New Roman" w:hAnsi="Times New Roman" w:cs="Times New Roman"/>
                <w:sz w:val="24"/>
                <w:szCs w:val="24"/>
              </w:rPr>
              <w:t xml:space="preserve">Заведующие: складом, хозяйством, архивом </w:t>
            </w:r>
          </w:p>
        </w:tc>
        <w:tc>
          <w:tcPr>
            <w:tcW w:w="2160" w:type="dxa"/>
            <w:tcBorders>
              <w:top w:val="single" w:sz="4" w:space="0" w:color="auto"/>
              <w:left w:val="single" w:sz="6" w:space="0" w:color="auto"/>
              <w:right w:val="single" w:sz="6"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5266</w:t>
            </w:r>
          </w:p>
        </w:tc>
      </w:tr>
      <w:tr w:rsidR="00534906" w:rsidRPr="002E4635" w:rsidTr="005C0D08">
        <w:trPr>
          <w:cantSplit/>
          <w:trHeight w:val="752"/>
        </w:trPr>
        <w:tc>
          <w:tcPr>
            <w:tcW w:w="2340" w:type="dxa"/>
            <w:tcBorders>
              <w:top w:val="single" w:sz="6" w:space="0" w:color="auto"/>
              <w:left w:val="single" w:sz="6" w:space="0" w:color="auto"/>
              <w:right w:val="single" w:sz="6"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3 квалификационный уровень</w:t>
            </w:r>
          </w:p>
        </w:tc>
        <w:tc>
          <w:tcPr>
            <w:tcW w:w="4860" w:type="dxa"/>
            <w:tcBorders>
              <w:top w:val="single" w:sz="6" w:space="0" w:color="auto"/>
              <w:left w:val="single" w:sz="6" w:space="0" w:color="auto"/>
              <w:right w:val="single" w:sz="6" w:space="0" w:color="auto"/>
            </w:tcBorders>
          </w:tcPr>
          <w:p w:rsidR="00534906" w:rsidRPr="00E06498" w:rsidRDefault="00534906" w:rsidP="005C0D08">
            <w:pPr>
              <w:pStyle w:val="ConsPlusCell"/>
              <w:jc w:val="both"/>
              <w:rPr>
                <w:rFonts w:ascii="Times New Roman" w:hAnsi="Times New Roman" w:cs="Times New Roman"/>
                <w:sz w:val="24"/>
                <w:szCs w:val="24"/>
                <w:highlight w:val="yellow"/>
              </w:rPr>
            </w:pPr>
            <w:r w:rsidRPr="00E06498">
              <w:rPr>
                <w:rFonts w:ascii="Times New Roman" w:hAnsi="Times New Roman" w:cs="Times New Roman"/>
                <w:sz w:val="24"/>
                <w:szCs w:val="24"/>
              </w:rPr>
              <w:t xml:space="preserve">Заведующий производством: шеф-повар </w:t>
            </w:r>
          </w:p>
        </w:tc>
        <w:tc>
          <w:tcPr>
            <w:tcW w:w="2160" w:type="dxa"/>
            <w:tcBorders>
              <w:top w:val="single" w:sz="6" w:space="0" w:color="auto"/>
              <w:left w:val="single" w:sz="6" w:space="0" w:color="auto"/>
              <w:right w:val="single" w:sz="6" w:space="0" w:color="auto"/>
            </w:tcBorders>
          </w:tcPr>
          <w:p w:rsidR="00534906" w:rsidRPr="00E06498" w:rsidRDefault="00534906" w:rsidP="005C0D08">
            <w:pPr>
              <w:pStyle w:val="ConsPlusCell"/>
              <w:rPr>
                <w:rFonts w:ascii="Times New Roman" w:hAnsi="Times New Roman" w:cs="Times New Roman"/>
                <w:sz w:val="24"/>
                <w:szCs w:val="24"/>
              </w:rPr>
            </w:pPr>
            <w:r w:rsidRPr="00E06498">
              <w:rPr>
                <w:rFonts w:ascii="Times New Roman" w:hAnsi="Times New Roman" w:cs="Times New Roman"/>
                <w:sz w:val="24"/>
                <w:szCs w:val="24"/>
              </w:rPr>
              <w:t>5420</w:t>
            </w:r>
          </w:p>
        </w:tc>
      </w:tr>
      <w:tr w:rsidR="00534906" w:rsidRPr="002E4635" w:rsidTr="005C0D08">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center"/>
              <w:rPr>
                <w:rFonts w:ascii="Times New Roman" w:hAnsi="Times New Roman" w:cs="Times New Roman"/>
                <w:sz w:val="24"/>
                <w:szCs w:val="24"/>
              </w:rPr>
            </w:pPr>
            <w:r w:rsidRPr="00E06498">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534906" w:rsidRPr="002E4635" w:rsidTr="005C0D08">
        <w:trPr>
          <w:cantSplit/>
          <w:trHeight w:val="840"/>
        </w:trPr>
        <w:tc>
          <w:tcPr>
            <w:tcW w:w="234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1 квалификационный уровень</w:t>
            </w:r>
          </w:p>
        </w:tc>
        <w:tc>
          <w:tcPr>
            <w:tcW w:w="48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Без категории: инженер всех специальностей, специалист по кадрам</w:t>
            </w:r>
          </w:p>
        </w:tc>
        <w:tc>
          <w:tcPr>
            <w:tcW w:w="21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5875</w:t>
            </w:r>
          </w:p>
        </w:tc>
      </w:tr>
      <w:tr w:rsidR="00534906" w:rsidRPr="002E4635" w:rsidTr="005C0D08">
        <w:trPr>
          <w:cantSplit/>
          <w:trHeight w:val="720"/>
        </w:trPr>
        <w:tc>
          <w:tcPr>
            <w:tcW w:w="234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2 квалификационный уровень</w:t>
            </w:r>
          </w:p>
        </w:tc>
        <w:tc>
          <w:tcPr>
            <w:tcW w:w="48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jc w:val="both"/>
              <w:rPr>
                <w:rFonts w:ascii="Times New Roman" w:hAnsi="Times New Roman" w:cs="Times New Roman"/>
                <w:sz w:val="24"/>
                <w:szCs w:val="24"/>
              </w:rPr>
            </w:pPr>
            <w:r w:rsidRPr="00E06498">
              <w:rPr>
                <w:rFonts w:ascii="Times New Roman" w:hAnsi="Times New Roman" w:cs="Times New Roman"/>
                <w:sz w:val="24"/>
                <w:szCs w:val="24"/>
              </w:rPr>
              <w:t>II категория: инженер всех специальностей</w:t>
            </w:r>
          </w:p>
        </w:tc>
        <w:tc>
          <w:tcPr>
            <w:tcW w:w="2160" w:type="dxa"/>
            <w:tcBorders>
              <w:top w:val="single" w:sz="6" w:space="0" w:color="auto"/>
              <w:left w:val="single" w:sz="6" w:space="0" w:color="auto"/>
              <w:bottom w:val="single" w:sz="6" w:space="0" w:color="auto"/>
              <w:right w:val="single" w:sz="6" w:space="0" w:color="auto"/>
            </w:tcBorders>
          </w:tcPr>
          <w:p w:rsidR="00534906" w:rsidRPr="00E06498" w:rsidRDefault="00534906" w:rsidP="005C0D08">
            <w:pPr>
              <w:pStyle w:val="ConsPlusCell"/>
              <w:widowControl/>
              <w:rPr>
                <w:rFonts w:ascii="Times New Roman" w:hAnsi="Times New Roman" w:cs="Times New Roman"/>
                <w:sz w:val="24"/>
                <w:szCs w:val="24"/>
              </w:rPr>
            </w:pPr>
            <w:r w:rsidRPr="00E06498">
              <w:rPr>
                <w:rFonts w:ascii="Times New Roman" w:hAnsi="Times New Roman" w:cs="Times New Roman"/>
                <w:sz w:val="24"/>
                <w:szCs w:val="24"/>
              </w:rPr>
              <w:t>6051</w:t>
            </w:r>
          </w:p>
        </w:tc>
      </w:tr>
    </w:tbl>
    <w:p w:rsidR="00534906" w:rsidRPr="002E4635" w:rsidRDefault="00534906" w:rsidP="00534906">
      <w:pPr>
        <w:autoSpaceDE w:val="0"/>
        <w:autoSpaceDN w:val="0"/>
        <w:adjustRightInd w:val="0"/>
        <w:ind w:firstLine="720"/>
        <w:jc w:val="both"/>
        <w:rPr>
          <w:sz w:val="28"/>
          <w:szCs w:val="28"/>
        </w:rPr>
      </w:pPr>
    </w:p>
    <w:p w:rsidR="00534906" w:rsidRPr="00AE3EF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AE3EF6">
        <w:rPr>
          <w:rFonts w:ascii="Times New Roman" w:hAnsi="Times New Roman" w:cs="Times New Roman"/>
          <w:sz w:val="28"/>
          <w:szCs w:val="28"/>
        </w:rPr>
        <w:t>Размеры должностных окладов медицинских работников, работников культуры, социального обслуживания н</w:t>
      </w:r>
      <w:r w:rsidR="00034497">
        <w:rPr>
          <w:rFonts w:ascii="Times New Roman" w:hAnsi="Times New Roman" w:cs="Times New Roman"/>
          <w:sz w:val="28"/>
          <w:szCs w:val="28"/>
        </w:rPr>
        <w:t>аселения, включенных в штатное расписание</w:t>
      </w:r>
      <w:r w:rsidRPr="00AE3EF6">
        <w:rPr>
          <w:rFonts w:ascii="Times New Roman" w:hAnsi="Times New Roman" w:cs="Times New Roman"/>
          <w:sz w:val="28"/>
          <w:szCs w:val="28"/>
        </w:rPr>
        <w:t xml:space="preserve"> </w:t>
      </w:r>
      <w:r w:rsidR="00034497">
        <w:rPr>
          <w:rFonts w:ascii="Times New Roman" w:hAnsi="Times New Roman" w:cs="Times New Roman"/>
          <w:sz w:val="28"/>
          <w:szCs w:val="28"/>
        </w:rPr>
        <w:t>учреждения</w:t>
      </w:r>
      <w:r w:rsidRPr="00AE3EF6">
        <w:rPr>
          <w:rFonts w:ascii="Times New Roman" w:hAnsi="Times New Roman" w:cs="Times New Roman"/>
          <w:sz w:val="28"/>
          <w:szCs w:val="28"/>
        </w:rPr>
        <w:t>:</w:t>
      </w:r>
    </w:p>
    <w:p w:rsidR="00534906" w:rsidRDefault="00534906" w:rsidP="00534906">
      <w:pPr>
        <w:autoSpaceDE w:val="0"/>
        <w:autoSpaceDN w:val="0"/>
        <w:adjustRightInd w:val="0"/>
        <w:ind w:firstLine="720"/>
        <w:jc w:val="both"/>
        <w:rPr>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359"/>
        <w:gridCol w:w="3975"/>
        <w:gridCol w:w="1737"/>
      </w:tblGrid>
      <w:tr w:rsidR="00534906" w:rsidRPr="002E4635" w:rsidTr="005C0D08">
        <w:tc>
          <w:tcPr>
            <w:tcW w:w="9648" w:type="dxa"/>
            <w:gridSpan w:val="4"/>
            <w:shd w:val="clear" w:color="auto" w:fill="auto"/>
          </w:tcPr>
          <w:p w:rsidR="00534906" w:rsidRPr="00E06498" w:rsidRDefault="00534906" w:rsidP="005C0D08">
            <w:pPr>
              <w:autoSpaceDE w:val="0"/>
              <w:autoSpaceDN w:val="0"/>
              <w:adjustRightInd w:val="0"/>
              <w:jc w:val="both"/>
            </w:pPr>
            <w:r w:rsidRPr="00E06498">
              <w:t>Профессиональная квалификационная группа «Должности работников, занятых в библиотеках»</w:t>
            </w:r>
          </w:p>
        </w:tc>
      </w:tr>
      <w:tr w:rsidR="00534906" w:rsidRPr="002E4635" w:rsidTr="005C0D08">
        <w:trPr>
          <w:trHeight w:val="439"/>
        </w:trPr>
        <w:tc>
          <w:tcPr>
            <w:tcW w:w="577" w:type="dxa"/>
            <w:vMerge w:val="restart"/>
            <w:shd w:val="clear" w:color="auto" w:fill="auto"/>
          </w:tcPr>
          <w:p w:rsidR="00534906" w:rsidRPr="00E06498" w:rsidRDefault="00534906" w:rsidP="005C0D08">
            <w:pPr>
              <w:autoSpaceDE w:val="0"/>
              <w:autoSpaceDN w:val="0"/>
              <w:adjustRightInd w:val="0"/>
              <w:jc w:val="both"/>
            </w:pPr>
          </w:p>
        </w:tc>
        <w:tc>
          <w:tcPr>
            <w:tcW w:w="3359" w:type="dxa"/>
            <w:vMerge w:val="restart"/>
            <w:shd w:val="clear" w:color="auto" w:fill="auto"/>
          </w:tcPr>
          <w:p w:rsidR="00534906" w:rsidRPr="00E06498" w:rsidRDefault="00534906" w:rsidP="005C0D08">
            <w:pPr>
              <w:autoSpaceDE w:val="0"/>
              <w:autoSpaceDN w:val="0"/>
              <w:adjustRightInd w:val="0"/>
              <w:jc w:val="both"/>
            </w:pPr>
            <w:r w:rsidRPr="00E06498">
              <w:t xml:space="preserve">Должности, отнесенные к ПКГ «Должности работников культуры, искусства и кинематографии ведущего звена» </w:t>
            </w:r>
          </w:p>
        </w:tc>
        <w:tc>
          <w:tcPr>
            <w:tcW w:w="3975" w:type="dxa"/>
            <w:shd w:val="clear" w:color="auto" w:fill="auto"/>
          </w:tcPr>
          <w:p w:rsidR="00534906" w:rsidRDefault="00534906" w:rsidP="005C0D08">
            <w:pPr>
              <w:autoSpaceDE w:val="0"/>
              <w:autoSpaceDN w:val="0"/>
              <w:adjustRightInd w:val="0"/>
              <w:jc w:val="both"/>
            </w:pPr>
            <w:r w:rsidRPr="00E06498">
              <w:t>Библиотекарь</w:t>
            </w:r>
          </w:p>
          <w:p w:rsidR="00534906" w:rsidRPr="005774C2" w:rsidRDefault="00534906" w:rsidP="005C0D08">
            <w:pPr>
              <w:autoSpaceDE w:val="0"/>
              <w:autoSpaceDN w:val="0"/>
              <w:adjustRightInd w:val="0"/>
              <w:jc w:val="both"/>
              <w:rPr>
                <w:color w:val="FF0000"/>
              </w:rPr>
            </w:pPr>
          </w:p>
        </w:tc>
        <w:tc>
          <w:tcPr>
            <w:tcW w:w="1737" w:type="dxa"/>
            <w:shd w:val="clear" w:color="auto" w:fill="auto"/>
          </w:tcPr>
          <w:p w:rsidR="00534906" w:rsidRDefault="00534906" w:rsidP="005C0D08">
            <w:pPr>
              <w:autoSpaceDE w:val="0"/>
              <w:autoSpaceDN w:val="0"/>
              <w:adjustRightInd w:val="0"/>
              <w:jc w:val="both"/>
            </w:pPr>
            <w:r w:rsidRPr="00E06498">
              <w:t>5163</w:t>
            </w:r>
          </w:p>
          <w:p w:rsidR="00534906" w:rsidRPr="00E06498" w:rsidRDefault="00534906" w:rsidP="005C0D08">
            <w:pPr>
              <w:autoSpaceDE w:val="0"/>
              <w:autoSpaceDN w:val="0"/>
              <w:adjustRightInd w:val="0"/>
              <w:jc w:val="both"/>
            </w:pPr>
          </w:p>
        </w:tc>
      </w:tr>
      <w:tr w:rsidR="00534906" w:rsidRPr="002E4635" w:rsidTr="005C0D08">
        <w:trPr>
          <w:trHeight w:val="1020"/>
        </w:trPr>
        <w:tc>
          <w:tcPr>
            <w:tcW w:w="577" w:type="dxa"/>
            <w:vMerge/>
            <w:shd w:val="clear" w:color="auto" w:fill="auto"/>
          </w:tcPr>
          <w:p w:rsidR="00534906" w:rsidRPr="00E06498" w:rsidRDefault="00534906" w:rsidP="005C0D08">
            <w:pPr>
              <w:autoSpaceDE w:val="0"/>
              <w:autoSpaceDN w:val="0"/>
              <w:adjustRightInd w:val="0"/>
              <w:jc w:val="both"/>
            </w:pPr>
          </w:p>
        </w:tc>
        <w:tc>
          <w:tcPr>
            <w:tcW w:w="3359" w:type="dxa"/>
            <w:vMerge/>
            <w:shd w:val="clear" w:color="auto" w:fill="auto"/>
          </w:tcPr>
          <w:p w:rsidR="00534906" w:rsidRPr="00E06498" w:rsidRDefault="00534906" w:rsidP="005C0D08">
            <w:pPr>
              <w:autoSpaceDE w:val="0"/>
              <w:autoSpaceDN w:val="0"/>
              <w:adjustRightInd w:val="0"/>
              <w:jc w:val="both"/>
            </w:pPr>
          </w:p>
        </w:tc>
        <w:tc>
          <w:tcPr>
            <w:tcW w:w="3975" w:type="dxa"/>
            <w:shd w:val="clear" w:color="auto" w:fill="auto"/>
          </w:tcPr>
          <w:p w:rsidR="00534906" w:rsidRPr="00602F93" w:rsidRDefault="00534906" w:rsidP="005C0D08">
            <w:pPr>
              <w:autoSpaceDE w:val="0"/>
              <w:autoSpaceDN w:val="0"/>
              <w:adjustRightInd w:val="0"/>
              <w:jc w:val="both"/>
              <w:rPr>
                <w:color w:val="000000"/>
              </w:rPr>
            </w:pPr>
            <w:r w:rsidRPr="00602F93">
              <w:rPr>
                <w:color w:val="000000"/>
              </w:rPr>
              <w:t xml:space="preserve">библиотекарь 1 категории  </w:t>
            </w:r>
          </w:p>
        </w:tc>
        <w:tc>
          <w:tcPr>
            <w:tcW w:w="1737" w:type="dxa"/>
            <w:shd w:val="clear" w:color="auto" w:fill="auto"/>
          </w:tcPr>
          <w:p w:rsidR="00534906" w:rsidRPr="00602F93" w:rsidRDefault="00534906" w:rsidP="005C0D08">
            <w:pPr>
              <w:autoSpaceDE w:val="0"/>
              <w:autoSpaceDN w:val="0"/>
              <w:adjustRightInd w:val="0"/>
              <w:jc w:val="both"/>
              <w:rPr>
                <w:color w:val="000000"/>
              </w:rPr>
            </w:pPr>
            <w:r w:rsidRPr="00602F93">
              <w:rPr>
                <w:color w:val="000000"/>
              </w:rPr>
              <w:t>5705</w:t>
            </w:r>
          </w:p>
        </w:tc>
      </w:tr>
      <w:tr w:rsidR="00534906" w:rsidRPr="002E4635" w:rsidTr="005C0D08">
        <w:tc>
          <w:tcPr>
            <w:tcW w:w="577" w:type="dxa"/>
            <w:shd w:val="clear" w:color="auto" w:fill="auto"/>
          </w:tcPr>
          <w:p w:rsidR="00534906" w:rsidRPr="00E06498" w:rsidRDefault="00534906" w:rsidP="005C0D08">
            <w:pPr>
              <w:autoSpaceDE w:val="0"/>
              <w:autoSpaceDN w:val="0"/>
              <w:adjustRightInd w:val="0"/>
              <w:jc w:val="both"/>
            </w:pPr>
          </w:p>
        </w:tc>
        <w:tc>
          <w:tcPr>
            <w:tcW w:w="3359" w:type="dxa"/>
            <w:shd w:val="clear" w:color="auto" w:fill="auto"/>
          </w:tcPr>
          <w:p w:rsidR="00534906" w:rsidRPr="00E06498" w:rsidRDefault="00534906" w:rsidP="005C0D08">
            <w:pPr>
              <w:autoSpaceDE w:val="0"/>
              <w:autoSpaceDN w:val="0"/>
              <w:adjustRightInd w:val="0"/>
              <w:jc w:val="both"/>
            </w:pPr>
            <w:r w:rsidRPr="00E06498">
              <w:t>Должности руководящего состава культуры, искусства и кинематографии</w:t>
            </w:r>
          </w:p>
        </w:tc>
        <w:tc>
          <w:tcPr>
            <w:tcW w:w="3975" w:type="dxa"/>
            <w:shd w:val="clear" w:color="auto" w:fill="auto"/>
          </w:tcPr>
          <w:p w:rsidR="00534906" w:rsidRPr="00E06498" w:rsidRDefault="00534906" w:rsidP="005C0D08">
            <w:pPr>
              <w:autoSpaceDE w:val="0"/>
              <w:autoSpaceDN w:val="0"/>
              <w:adjustRightInd w:val="0"/>
              <w:jc w:val="both"/>
            </w:pPr>
            <w:r w:rsidRPr="00E06498">
              <w:t>Заведующий  библиотекой</w:t>
            </w:r>
          </w:p>
          <w:p w:rsidR="00534906" w:rsidRPr="00E06498" w:rsidRDefault="00534906" w:rsidP="005C0D08">
            <w:pPr>
              <w:autoSpaceDE w:val="0"/>
              <w:autoSpaceDN w:val="0"/>
              <w:adjustRightInd w:val="0"/>
              <w:jc w:val="both"/>
            </w:pPr>
          </w:p>
        </w:tc>
        <w:tc>
          <w:tcPr>
            <w:tcW w:w="1737" w:type="dxa"/>
            <w:shd w:val="clear" w:color="auto" w:fill="auto"/>
          </w:tcPr>
          <w:p w:rsidR="00534906" w:rsidRPr="00E06498" w:rsidRDefault="00534906" w:rsidP="005C0D08">
            <w:pPr>
              <w:autoSpaceDE w:val="0"/>
              <w:autoSpaceDN w:val="0"/>
              <w:adjustRightInd w:val="0"/>
              <w:jc w:val="both"/>
            </w:pPr>
            <w:r w:rsidRPr="00E06498">
              <w:t>6698</w:t>
            </w:r>
          </w:p>
        </w:tc>
      </w:tr>
    </w:tbl>
    <w:p w:rsidR="00534906" w:rsidRPr="002E4635" w:rsidRDefault="00534906" w:rsidP="00534906">
      <w:pPr>
        <w:autoSpaceDE w:val="0"/>
        <w:autoSpaceDN w:val="0"/>
        <w:adjustRightInd w:val="0"/>
        <w:jc w:val="both"/>
        <w:rPr>
          <w:sz w:val="28"/>
          <w:szCs w:val="28"/>
        </w:rPr>
      </w:pPr>
    </w:p>
    <w:p w:rsidR="00534906" w:rsidRPr="00AE3EF6" w:rsidRDefault="00534906" w:rsidP="00534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AE3EF6">
        <w:rPr>
          <w:rFonts w:ascii="Times New Roman" w:hAnsi="Times New Roman" w:cs="Times New Roman"/>
          <w:sz w:val="28"/>
          <w:szCs w:val="28"/>
        </w:rPr>
        <w:t xml:space="preserve"> Размеры окладов рабочих </w:t>
      </w:r>
      <w:r w:rsidR="00034497">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 устанавливаются в зависимости от разрядов выполняемых работ:</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72"/>
        <w:gridCol w:w="1843"/>
        <w:gridCol w:w="2943"/>
      </w:tblGrid>
      <w:tr w:rsidR="00534906" w:rsidRPr="00691845" w:rsidTr="005C0D08">
        <w:trPr>
          <w:tblHeader/>
        </w:trPr>
        <w:tc>
          <w:tcPr>
            <w:tcW w:w="648" w:type="dxa"/>
            <w:vAlign w:val="center"/>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 п/п</w:t>
            </w:r>
          </w:p>
        </w:tc>
        <w:tc>
          <w:tcPr>
            <w:tcW w:w="4172" w:type="dxa"/>
            <w:vAlign w:val="center"/>
          </w:tcPr>
          <w:p w:rsidR="00534906" w:rsidRPr="00E34EF4" w:rsidRDefault="00534906" w:rsidP="005C0D08">
            <w:pPr>
              <w:widowControl w:val="0"/>
              <w:tabs>
                <w:tab w:val="left" w:pos="709"/>
                <w:tab w:val="left" w:pos="8222"/>
              </w:tabs>
              <w:suppressAutoHyphens/>
              <w:jc w:val="center"/>
              <w:rPr>
                <w:szCs w:val="28"/>
              </w:rPr>
            </w:pPr>
            <w:r w:rsidRPr="00E34EF4">
              <w:rPr>
                <w:szCs w:val="28"/>
              </w:rPr>
              <w:t>Наименование профессии</w:t>
            </w:r>
          </w:p>
        </w:tc>
        <w:tc>
          <w:tcPr>
            <w:tcW w:w="18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Диапазон тарифных разрядов</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Оклад (ставка заработной платы), руб.</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ind w:left="142"/>
              <w:rPr>
                <w:rFonts w:cs="Tahoma"/>
                <w:szCs w:val="28"/>
              </w:rPr>
            </w:pPr>
            <w:r w:rsidRPr="00E34EF4">
              <w:rPr>
                <w:rFonts w:cs="Tahoma"/>
                <w:szCs w:val="28"/>
              </w:rPr>
              <w:t>1</w:t>
            </w:r>
          </w:p>
        </w:tc>
        <w:tc>
          <w:tcPr>
            <w:tcW w:w="4172" w:type="dxa"/>
          </w:tcPr>
          <w:p w:rsidR="00534906" w:rsidRPr="00691845" w:rsidRDefault="00534906" w:rsidP="005C0D08">
            <w:pPr>
              <w:widowControl w:val="0"/>
              <w:tabs>
                <w:tab w:val="left" w:pos="709"/>
                <w:tab w:val="left" w:pos="8222"/>
              </w:tabs>
              <w:suppressAutoHyphens/>
              <w:jc w:val="both"/>
              <w:rPr>
                <w:szCs w:val="28"/>
                <w:highlight w:val="yellow"/>
              </w:rPr>
            </w:pPr>
            <w:r w:rsidRPr="00B42813">
              <w:rPr>
                <w:szCs w:val="28"/>
              </w:rPr>
              <w:t xml:space="preserve">Водитель </w:t>
            </w:r>
          </w:p>
        </w:tc>
        <w:tc>
          <w:tcPr>
            <w:tcW w:w="1843" w:type="dxa"/>
          </w:tcPr>
          <w:p w:rsidR="00534906" w:rsidRDefault="00534906" w:rsidP="005C0D08">
            <w:pPr>
              <w:widowControl w:val="0"/>
              <w:tabs>
                <w:tab w:val="left" w:pos="709"/>
                <w:tab w:val="left" w:pos="8222"/>
              </w:tabs>
              <w:suppressAutoHyphens/>
              <w:jc w:val="center"/>
              <w:rPr>
                <w:rFonts w:cs="Tahoma"/>
                <w:szCs w:val="28"/>
              </w:rPr>
            </w:pPr>
            <w:r w:rsidRPr="00E34EF4">
              <w:rPr>
                <w:rFonts w:cs="Tahoma"/>
                <w:szCs w:val="28"/>
              </w:rPr>
              <w:t>5</w:t>
            </w:r>
          </w:p>
          <w:p w:rsidR="00534906" w:rsidRDefault="00534906" w:rsidP="005C0D08">
            <w:pPr>
              <w:widowControl w:val="0"/>
              <w:tabs>
                <w:tab w:val="left" w:pos="709"/>
                <w:tab w:val="left" w:pos="8222"/>
              </w:tabs>
              <w:suppressAutoHyphens/>
              <w:jc w:val="center"/>
              <w:rPr>
                <w:rFonts w:cs="Tahoma"/>
                <w:szCs w:val="28"/>
              </w:rPr>
            </w:pPr>
            <w:r>
              <w:rPr>
                <w:rFonts w:cs="Tahoma"/>
                <w:szCs w:val="28"/>
              </w:rPr>
              <w:t>6</w:t>
            </w:r>
          </w:p>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7</w:t>
            </w:r>
          </w:p>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8</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5223</w:t>
            </w:r>
          </w:p>
          <w:p w:rsidR="00534906" w:rsidRDefault="00534906" w:rsidP="005C0D08">
            <w:pPr>
              <w:widowControl w:val="0"/>
              <w:tabs>
                <w:tab w:val="left" w:pos="709"/>
                <w:tab w:val="left" w:pos="8222"/>
              </w:tabs>
              <w:suppressAutoHyphens/>
              <w:jc w:val="center"/>
              <w:rPr>
                <w:rFonts w:cs="Tahoma"/>
                <w:szCs w:val="28"/>
              </w:rPr>
            </w:pPr>
            <w:r>
              <w:rPr>
                <w:rFonts w:cs="Tahoma"/>
                <w:szCs w:val="28"/>
              </w:rPr>
              <w:t>5459</w:t>
            </w:r>
          </w:p>
          <w:p w:rsidR="00534906" w:rsidRDefault="00534906" w:rsidP="005C0D08">
            <w:pPr>
              <w:widowControl w:val="0"/>
              <w:tabs>
                <w:tab w:val="left" w:pos="709"/>
                <w:tab w:val="left" w:pos="8222"/>
              </w:tabs>
              <w:suppressAutoHyphens/>
              <w:jc w:val="center"/>
              <w:rPr>
                <w:rFonts w:cs="Tahoma"/>
                <w:szCs w:val="28"/>
              </w:rPr>
            </w:pPr>
            <w:r>
              <w:rPr>
                <w:rFonts w:cs="Tahoma"/>
                <w:szCs w:val="28"/>
              </w:rPr>
              <w:t>5578</w:t>
            </w:r>
          </w:p>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5933</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2</w:t>
            </w:r>
          </w:p>
        </w:tc>
        <w:tc>
          <w:tcPr>
            <w:tcW w:w="4172" w:type="dxa"/>
          </w:tcPr>
          <w:p w:rsidR="00534906" w:rsidRPr="00691845" w:rsidRDefault="00534906" w:rsidP="005C0D08">
            <w:pPr>
              <w:widowControl w:val="0"/>
              <w:tabs>
                <w:tab w:val="left" w:pos="709"/>
                <w:tab w:val="left" w:pos="8222"/>
              </w:tabs>
              <w:suppressAutoHyphens/>
              <w:jc w:val="both"/>
              <w:rPr>
                <w:szCs w:val="28"/>
                <w:highlight w:val="yellow"/>
              </w:rPr>
            </w:pPr>
            <w:r w:rsidRPr="002B58CC">
              <w:rPr>
                <w:szCs w:val="28"/>
              </w:rPr>
              <w:t>Гардеробщик</w:t>
            </w:r>
          </w:p>
        </w:tc>
        <w:tc>
          <w:tcPr>
            <w:tcW w:w="18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1</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3</w:t>
            </w:r>
            <w:r>
              <w:rPr>
                <w:rFonts w:cs="Tahoma"/>
                <w:szCs w:val="28"/>
              </w:rPr>
              <w:t>738</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3</w:t>
            </w:r>
          </w:p>
        </w:tc>
        <w:tc>
          <w:tcPr>
            <w:tcW w:w="4172" w:type="dxa"/>
          </w:tcPr>
          <w:p w:rsidR="00534906" w:rsidRPr="00691845" w:rsidRDefault="00534906" w:rsidP="005C0D08">
            <w:pPr>
              <w:widowControl w:val="0"/>
              <w:tabs>
                <w:tab w:val="left" w:pos="709"/>
                <w:tab w:val="left" w:pos="8222"/>
              </w:tabs>
              <w:suppressAutoHyphens/>
              <w:jc w:val="both"/>
              <w:rPr>
                <w:szCs w:val="28"/>
                <w:highlight w:val="yellow"/>
              </w:rPr>
            </w:pPr>
            <w:r w:rsidRPr="002B58CC">
              <w:rPr>
                <w:szCs w:val="28"/>
              </w:rPr>
              <w:t>Дворник</w:t>
            </w:r>
          </w:p>
        </w:tc>
        <w:tc>
          <w:tcPr>
            <w:tcW w:w="18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1</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3</w:t>
            </w:r>
            <w:r>
              <w:rPr>
                <w:rFonts w:cs="Tahoma"/>
                <w:szCs w:val="28"/>
              </w:rPr>
              <w:t>738</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4</w:t>
            </w:r>
          </w:p>
        </w:tc>
        <w:tc>
          <w:tcPr>
            <w:tcW w:w="4172" w:type="dxa"/>
          </w:tcPr>
          <w:p w:rsidR="00534906" w:rsidRPr="002B58CC" w:rsidRDefault="00534906" w:rsidP="005C0D08">
            <w:pPr>
              <w:widowControl w:val="0"/>
              <w:tabs>
                <w:tab w:val="left" w:pos="709"/>
                <w:tab w:val="left" w:pos="8222"/>
              </w:tabs>
              <w:suppressAutoHyphens/>
              <w:jc w:val="both"/>
              <w:rPr>
                <w:szCs w:val="28"/>
              </w:rPr>
            </w:pPr>
            <w:r>
              <w:rPr>
                <w:szCs w:val="28"/>
              </w:rPr>
              <w:t>Администратор дежурный</w:t>
            </w:r>
          </w:p>
        </w:tc>
        <w:tc>
          <w:tcPr>
            <w:tcW w:w="1843"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1</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3738</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5</w:t>
            </w:r>
          </w:p>
        </w:tc>
        <w:tc>
          <w:tcPr>
            <w:tcW w:w="4172" w:type="dxa"/>
          </w:tcPr>
          <w:p w:rsidR="00534906" w:rsidRPr="00FC10FA" w:rsidRDefault="00534906" w:rsidP="005C0D08">
            <w:pPr>
              <w:widowControl w:val="0"/>
              <w:tabs>
                <w:tab w:val="left" w:pos="709"/>
                <w:tab w:val="left" w:pos="8222"/>
              </w:tabs>
              <w:suppressAutoHyphens/>
              <w:jc w:val="both"/>
              <w:rPr>
                <w:szCs w:val="28"/>
              </w:rPr>
            </w:pPr>
            <w:r w:rsidRPr="00FC10FA">
              <w:rPr>
                <w:szCs w:val="28"/>
              </w:rPr>
              <w:t>Кастелянша</w:t>
            </w:r>
          </w:p>
        </w:tc>
        <w:tc>
          <w:tcPr>
            <w:tcW w:w="18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2</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3917</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6</w:t>
            </w:r>
          </w:p>
        </w:tc>
        <w:tc>
          <w:tcPr>
            <w:tcW w:w="4172" w:type="dxa"/>
          </w:tcPr>
          <w:p w:rsidR="00534906" w:rsidRPr="00FC10FA" w:rsidRDefault="00534906" w:rsidP="005C0D08">
            <w:pPr>
              <w:widowControl w:val="0"/>
              <w:tabs>
                <w:tab w:val="left" w:pos="709"/>
                <w:tab w:val="left" w:pos="8222"/>
              </w:tabs>
              <w:suppressAutoHyphens/>
              <w:rPr>
                <w:szCs w:val="28"/>
              </w:rPr>
            </w:pPr>
            <w:r w:rsidRPr="00FC10FA">
              <w:rPr>
                <w:szCs w:val="28"/>
              </w:rPr>
              <w:t>Машинист по стирке белья, оператор стиральных машин</w:t>
            </w:r>
          </w:p>
        </w:tc>
        <w:tc>
          <w:tcPr>
            <w:tcW w:w="1843" w:type="dxa"/>
          </w:tcPr>
          <w:p w:rsidR="00534906" w:rsidRPr="00E34EF4" w:rsidRDefault="00534906" w:rsidP="005C0D08">
            <w:pPr>
              <w:widowControl w:val="0"/>
              <w:tabs>
                <w:tab w:val="left" w:pos="709"/>
                <w:tab w:val="left" w:pos="8222"/>
              </w:tabs>
              <w:suppressAutoHyphens/>
              <w:jc w:val="center"/>
              <w:rPr>
                <w:rFonts w:cs="Tahoma"/>
                <w:szCs w:val="28"/>
              </w:rPr>
            </w:pPr>
            <w:r w:rsidRPr="00E34EF4">
              <w:rPr>
                <w:rFonts w:cs="Tahoma"/>
                <w:szCs w:val="28"/>
              </w:rPr>
              <w:t>2</w:t>
            </w:r>
          </w:p>
        </w:tc>
        <w:tc>
          <w:tcPr>
            <w:tcW w:w="2943"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3917</w:t>
            </w:r>
          </w:p>
        </w:tc>
      </w:tr>
      <w:tr w:rsidR="00534906" w:rsidRPr="00691845" w:rsidTr="005C0D08">
        <w:tc>
          <w:tcPr>
            <w:tcW w:w="648" w:type="dxa"/>
          </w:tcPr>
          <w:p w:rsidR="00534906" w:rsidRPr="00E34EF4" w:rsidRDefault="00534906" w:rsidP="005C0D08">
            <w:pPr>
              <w:widowControl w:val="0"/>
              <w:tabs>
                <w:tab w:val="left" w:pos="709"/>
                <w:tab w:val="left" w:pos="8222"/>
              </w:tabs>
              <w:suppressAutoHyphens/>
              <w:jc w:val="center"/>
              <w:rPr>
                <w:rFonts w:cs="Tahoma"/>
                <w:szCs w:val="28"/>
              </w:rPr>
            </w:pPr>
            <w:r>
              <w:rPr>
                <w:rFonts w:cs="Tahoma"/>
                <w:szCs w:val="28"/>
              </w:rPr>
              <w:t>7</w:t>
            </w:r>
          </w:p>
        </w:tc>
        <w:tc>
          <w:tcPr>
            <w:tcW w:w="4172" w:type="dxa"/>
          </w:tcPr>
          <w:p w:rsidR="00534906" w:rsidRPr="00CC12B6" w:rsidRDefault="00534906" w:rsidP="005C0D08">
            <w:pPr>
              <w:widowControl w:val="0"/>
              <w:tabs>
                <w:tab w:val="left" w:pos="709"/>
                <w:tab w:val="left" w:pos="8222"/>
              </w:tabs>
              <w:suppressAutoHyphens/>
              <w:jc w:val="both"/>
              <w:rPr>
                <w:szCs w:val="28"/>
              </w:rPr>
            </w:pPr>
            <w:r w:rsidRPr="00CC12B6">
              <w:rPr>
                <w:szCs w:val="28"/>
              </w:rPr>
              <w:t>Оператор котельной</w:t>
            </w:r>
            <w:r>
              <w:rPr>
                <w:szCs w:val="28"/>
              </w:rPr>
              <w:t xml:space="preserve"> установки</w:t>
            </w:r>
          </w:p>
        </w:tc>
        <w:tc>
          <w:tcPr>
            <w:tcW w:w="1843" w:type="dxa"/>
          </w:tcPr>
          <w:p w:rsidR="00534906" w:rsidRPr="00CC12B6" w:rsidRDefault="00534906" w:rsidP="005C0D08">
            <w:pPr>
              <w:widowControl w:val="0"/>
              <w:tabs>
                <w:tab w:val="left" w:pos="709"/>
                <w:tab w:val="left" w:pos="8222"/>
              </w:tabs>
              <w:suppressAutoHyphens/>
              <w:jc w:val="center"/>
              <w:rPr>
                <w:rFonts w:cs="Tahoma"/>
                <w:szCs w:val="28"/>
              </w:rPr>
            </w:pPr>
            <w:r w:rsidRPr="00CC12B6">
              <w:rPr>
                <w:rFonts w:cs="Tahoma"/>
                <w:szCs w:val="28"/>
              </w:rPr>
              <w:t>2</w:t>
            </w:r>
          </w:p>
        </w:tc>
        <w:tc>
          <w:tcPr>
            <w:tcW w:w="2943" w:type="dxa"/>
          </w:tcPr>
          <w:p w:rsidR="00534906" w:rsidRPr="00CC12B6" w:rsidRDefault="00534906" w:rsidP="005C0D08">
            <w:pPr>
              <w:widowControl w:val="0"/>
              <w:tabs>
                <w:tab w:val="left" w:pos="709"/>
                <w:tab w:val="left" w:pos="8222"/>
              </w:tabs>
              <w:suppressAutoHyphens/>
              <w:jc w:val="center"/>
              <w:rPr>
                <w:rFonts w:cs="Tahoma"/>
                <w:szCs w:val="28"/>
              </w:rPr>
            </w:pPr>
            <w:r>
              <w:rPr>
                <w:rFonts w:cs="Tahoma"/>
                <w:szCs w:val="28"/>
              </w:rPr>
              <w:t>3917</w:t>
            </w:r>
          </w:p>
        </w:tc>
      </w:tr>
      <w:tr w:rsidR="00534906" w:rsidRPr="00691845" w:rsidTr="005C0D08">
        <w:tc>
          <w:tcPr>
            <w:tcW w:w="648" w:type="dxa"/>
          </w:tcPr>
          <w:p w:rsidR="00534906" w:rsidRPr="00CC12B6" w:rsidRDefault="00534906" w:rsidP="005C0D08">
            <w:pPr>
              <w:widowControl w:val="0"/>
              <w:tabs>
                <w:tab w:val="left" w:pos="709"/>
                <w:tab w:val="left" w:pos="8222"/>
              </w:tabs>
              <w:suppressAutoHyphens/>
              <w:jc w:val="center"/>
              <w:rPr>
                <w:rFonts w:cs="Tahoma"/>
                <w:szCs w:val="28"/>
              </w:rPr>
            </w:pPr>
            <w:r>
              <w:rPr>
                <w:rFonts w:cs="Tahoma"/>
                <w:szCs w:val="28"/>
              </w:rPr>
              <w:lastRenderedPageBreak/>
              <w:t>8</w:t>
            </w:r>
          </w:p>
        </w:tc>
        <w:tc>
          <w:tcPr>
            <w:tcW w:w="4172" w:type="dxa"/>
          </w:tcPr>
          <w:p w:rsidR="00534906" w:rsidRPr="00E34EF4" w:rsidRDefault="00534906" w:rsidP="005C0D08">
            <w:pPr>
              <w:widowControl w:val="0"/>
              <w:tabs>
                <w:tab w:val="left" w:pos="709"/>
                <w:tab w:val="left" w:pos="8222"/>
              </w:tabs>
              <w:suppressAutoHyphens/>
              <w:jc w:val="both"/>
              <w:rPr>
                <w:szCs w:val="28"/>
              </w:rPr>
            </w:pPr>
            <w:r w:rsidRPr="00E34EF4">
              <w:rPr>
                <w:szCs w:val="28"/>
              </w:rPr>
              <w:t>Повар</w:t>
            </w:r>
          </w:p>
        </w:tc>
        <w:tc>
          <w:tcPr>
            <w:tcW w:w="1843" w:type="dxa"/>
          </w:tcPr>
          <w:p w:rsidR="00534906" w:rsidRPr="005E0EC8" w:rsidRDefault="00534906" w:rsidP="005C0D08">
            <w:pPr>
              <w:widowControl w:val="0"/>
              <w:tabs>
                <w:tab w:val="left" w:pos="709"/>
                <w:tab w:val="left" w:pos="8222"/>
              </w:tabs>
              <w:suppressAutoHyphens/>
              <w:jc w:val="center"/>
              <w:rPr>
                <w:rFonts w:cs="Tahoma"/>
                <w:szCs w:val="28"/>
              </w:rPr>
            </w:pPr>
            <w:r w:rsidRPr="005E0EC8">
              <w:rPr>
                <w:rFonts w:cs="Tahoma"/>
                <w:szCs w:val="28"/>
              </w:rPr>
              <w:t>3</w:t>
            </w:r>
          </w:p>
          <w:p w:rsidR="00534906" w:rsidRPr="00336469" w:rsidRDefault="00534906" w:rsidP="005C0D08">
            <w:pPr>
              <w:widowControl w:val="0"/>
              <w:tabs>
                <w:tab w:val="left" w:pos="709"/>
                <w:tab w:val="left" w:pos="8222"/>
              </w:tabs>
              <w:suppressAutoHyphens/>
              <w:jc w:val="center"/>
              <w:rPr>
                <w:rFonts w:cs="Tahoma"/>
                <w:szCs w:val="28"/>
              </w:rPr>
            </w:pPr>
            <w:r w:rsidRPr="00336469">
              <w:rPr>
                <w:rFonts w:cs="Tahoma"/>
                <w:szCs w:val="28"/>
              </w:rPr>
              <w:t>4</w:t>
            </w:r>
          </w:p>
          <w:p w:rsidR="00534906" w:rsidRPr="00336469" w:rsidRDefault="00534906" w:rsidP="005C0D08">
            <w:pPr>
              <w:widowControl w:val="0"/>
              <w:tabs>
                <w:tab w:val="left" w:pos="709"/>
                <w:tab w:val="left" w:pos="8222"/>
              </w:tabs>
              <w:suppressAutoHyphens/>
              <w:jc w:val="center"/>
              <w:rPr>
                <w:rFonts w:cs="Tahoma"/>
                <w:szCs w:val="28"/>
              </w:rPr>
            </w:pPr>
            <w:r w:rsidRPr="00336469">
              <w:rPr>
                <w:rFonts w:cs="Tahoma"/>
                <w:szCs w:val="28"/>
              </w:rPr>
              <w:t>5</w:t>
            </w:r>
          </w:p>
          <w:p w:rsidR="00534906" w:rsidRPr="005E0EC8" w:rsidRDefault="00534906" w:rsidP="005C0D08">
            <w:pPr>
              <w:widowControl w:val="0"/>
              <w:tabs>
                <w:tab w:val="left" w:pos="709"/>
                <w:tab w:val="left" w:pos="8222"/>
              </w:tabs>
              <w:suppressAutoHyphens/>
              <w:jc w:val="center"/>
              <w:rPr>
                <w:rFonts w:cs="Tahoma"/>
                <w:szCs w:val="28"/>
                <w:highlight w:val="yellow"/>
              </w:rPr>
            </w:pPr>
            <w:r w:rsidRPr="00336469">
              <w:rPr>
                <w:rFonts w:cs="Tahoma"/>
                <w:szCs w:val="28"/>
              </w:rPr>
              <w:t>6</w:t>
            </w:r>
          </w:p>
        </w:tc>
        <w:tc>
          <w:tcPr>
            <w:tcW w:w="2943" w:type="dxa"/>
          </w:tcPr>
          <w:p w:rsidR="00534906" w:rsidRPr="005E0EC8" w:rsidRDefault="00534906" w:rsidP="005C0D08">
            <w:pPr>
              <w:widowControl w:val="0"/>
              <w:tabs>
                <w:tab w:val="left" w:pos="709"/>
                <w:tab w:val="left" w:pos="8222"/>
              </w:tabs>
              <w:suppressAutoHyphens/>
              <w:jc w:val="center"/>
              <w:rPr>
                <w:rFonts w:cs="Tahoma"/>
                <w:szCs w:val="28"/>
              </w:rPr>
            </w:pPr>
            <w:r w:rsidRPr="005E0EC8">
              <w:rPr>
                <w:rFonts w:cs="Tahoma"/>
                <w:szCs w:val="28"/>
              </w:rPr>
              <w:t>4</w:t>
            </w:r>
            <w:r>
              <w:rPr>
                <w:rFonts w:cs="Tahoma"/>
                <w:szCs w:val="28"/>
              </w:rPr>
              <w:t>093</w:t>
            </w:r>
          </w:p>
          <w:p w:rsidR="00534906" w:rsidRPr="00336469" w:rsidRDefault="00534906" w:rsidP="005C0D08">
            <w:pPr>
              <w:widowControl w:val="0"/>
              <w:tabs>
                <w:tab w:val="left" w:pos="709"/>
                <w:tab w:val="left" w:pos="8222"/>
              </w:tabs>
              <w:suppressAutoHyphens/>
              <w:jc w:val="center"/>
              <w:rPr>
                <w:rFonts w:cs="Tahoma"/>
                <w:szCs w:val="28"/>
              </w:rPr>
            </w:pPr>
            <w:r w:rsidRPr="00336469">
              <w:rPr>
                <w:rFonts w:cs="Tahoma"/>
                <w:szCs w:val="28"/>
              </w:rPr>
              <w:t>5163</w:t>
            </w:r>
          </w:p>
          <w:p w:rsidR="00534906" w:rsidRPr="00336469" w:rsidRDefault="00534906" w:rsidP="005C0D08">
            <w:pPr>
              <w:widowControl w:val="0"/>
              <w:tabs>
                <w:tab w:val="left" w:pos="709"/>
                <w:tab w:val="left" w:pos="8222"/>
              </w:tabs>
              <w:suppressAutoHyphens/>
              <w:jc w:val="center"/>
              <w:rPr>
                <w:rFonts w:cs="Tahoma"/>
                <w:szCs w:val="28"/>
              </w:rPr>
            </w:pPr>
            <w:r w:rsidRPr="00336469">
              <w:rPr>
                <w:rFonts w:cs="Tahoma"/>
                <w:szCs w:val="28"/>
              </w:rPr>
              <w:t>5223</w:t>
            </w:r>
          </w:p>
          <w:p w:rsidR="00534906" w:rsidRPr="005E0EC8" w:rsidRDefault="00534906" w:rsidP="005C0D08">
            <w:pPr>
              <w:widowControl w:val="0"/>
              <w:tabs>
                <w:tab w:val="left" w:pos="709"/>
                <w:tab w:val="left" w:pos="8222"/>
              </w:tabs>
              <w:suppressAutoHyphens/>
              <w:jc w:val="center"/>
              <w:rPr>
                <w:rFonts w:cs="Tahoma"/>
                <w:szCs w:val="28"/>
                <w:highlight w:val="yellow"/>
              </w:rPr>
            </w:pPr>
            <w:r w:rsidRPr="00336469">
              <w:rPr>
                <w:rFonts w:cs="Tahoma"/>
                <w:szCs w:val="28"/>
              </w:rPr>
              <w:t>5459</w:t>
            </w: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9</w:t>
            </w:r>
          </w:p>
        </w:tc>
        <w:tc>
          <w:tcPr>
            <w:tcW w:w="4172" w:type="dxa"/>
          </w:tcPr>
          <w:p w:rsidR="00534906" w:rsidRPr="00E34EF4" w:rsidRDefault="00534906" w:rsidP="005C0D08">
            <w:pPr>
              <w:widowControl w:val="0"/>
              <w:tabs>
                <w:tab w:val="left" w:pos="709"/>
                <w:tab w:val="left" w:pos="8222"/>
              </w:tabs>
              <w:suppressAutoHyphens/>
              <w:jc w:val="both"/>
              <w:rPr>
                <w:szCs w:val="28"/>
              </w:rPr>
            </w:pPr>
            <w:r w:rsidRPr="00E34EF4">
              <w:rPr>
                <w:szCs w:val="28"/>
              </w:rPr>
              <w:t>Подсобный рабочий, кухонный рабочий</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p w:rsidR="00534906" w:rsidRPr="0066196D" w:rsidRDefault="00534906" w:rsidP="005C0D08">
            <w:pPr>
              <w:widowControl w:val="0"/>
              <w:tabs>
                <w:tab w:val="left" w:pos="709"/>
                <w:tab w:val="left" w:pos="8222"/>
              </w:tabs>
              <w:suppressAutoHyphens/>
              <w:jc w:val="center"/>
              <w:rPr>
                <w:szCs w:val="28"/>
              </w:rPr>
            </w:pP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3917</w:t>
            </w:r>
          </w:p>
          <w:p w:rsidR="00534906" w:rsidRPr="0066196D" w:rsidRDefault="00534906" w:rsidP="005C0D08">
            <w:pPr>
              <w:widowControl w:val="0"/>
              <w:tabs>
                <w:tab w:val="left" w:pos="709"/>
                <w:tab w:val="left" w:pos="8222"/>
              </w:tabs>
              <w:suppressAutoHyphens/>
              <w:jc w:val="center"/>
              <w:rPr>
                <w:szCs w:val="28"/>
              </w:rPr>
            </w:pP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10</w:t>
            </w:r>
          </w:p>
        </w:tc>
        <w:tc>
          <w:tcPr>
            <w:tcW w:w="4172" w:type="dxa"/>
          </w:tcPr>
          <w:p w:rsidR="00534906" w:rsidRPr="0066196D" w:rsidRDefault="00534906" w:rsidP="005C0D08">
            <w:pPr>
              <w:pStyle w:val="ConsPlusNonformat"/>
              <w:widowControl/>
              <w:jc w:val="both"/>
              <w:rPr>
                <w:rFonts w:ascii="Times New Roman" w:hAnsi="Times New Roman" w:cs="Times New Roman"/>
                <w:sz w:val="24"/>
                <w:szCs w:val="28"/>
              </w:rPr>
            </w:pPr>
            <w:r w:rsidRPr="0066196D">
              <w:rPr>
                <w:rFonts w:ascii="Times New Roman" w:hAnsi="Times New Roman" w:cs="Times New Roman"/>
                <w:sz w:val="24"/>
                <w:szCs w:val="28"/>
              </w:rPr>
              <w:t>Рабочий по комплексному обслуживанию и ремонту зданий</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p w:rsidR="00534906" w:rsidRPr="0066196D" w:rsidRDefault="00534906" w:rsidP="005C0D08">
            <w:pPr>
              <w:widowControl w:val="0"/>
              <w:tabs>
                <w:tab w:val="left" w:pos="709"/>
                <w:tab w:val="left" w:pos="8222"/>
              </w:tabs>
              <w:suppressAutoHyphens/>
              <w:jc w:val="center"/>
              <w:rPr>
                <w:szCs w:val="28"/>
              </w:rPr>
            </w:pPr>
            <w:r w:rsidRPr="0066196D">
              <w:rPr>
                <w:szCs w:val="28"/>
              </w:rPr>
              <w:t>3</w:t>
            </w:r>
          </w:p>
          <w:p w:rsidR="00534906" w:rsidRPr="0066196D" w:rsidRDefault="00534906" w:rsidP="005C0D08">
            <w:pPr>
              <w:widowControl w:val="0"/>
              <w:tabs>
                <w:tab w:val="left" w:pos="709"/>
                <w:tab w:val="left" w:pos="8222"/>
              </w:tabs>
              <w:suppressAutoHyphens/>
              <w:jc w:val="center"/>
              <w:rPr>
                <w:szCs w:val="28"/>
              </w:rPr>
            </w:pPr>
            <w:r w:rsidRPr="0066196D">
              <w:rPr>
                <w:szCs w:val="28"/>
              </w:rPr>
              <w:t>4</w:t>
            </w:r>
          </w:p>
          <w:p w:rsidR="00534906" w:rsidRPr="0066196D" w:rsidRDefault="00534906" w:rsidP="005C0D08">
            <w:pPr>
              <w:widowControl w:val="0"/>
              <w:tabs>
                <w:tab w:val="left" w:pos="709"/>
                <w:tab w:val="left" w:pos="8222"/>
              </w:tabs>
              <w:suppressAutoHyphens/>
              <w:jc w:val="center"/>
              <w:rPr>
                <w:szCs w:val="28"/>
              </w:rPr>
            </w:pPr>
            <w:r w:rsidRPr="0066196D">
              <w:rPr>
                <w:szCs w:val="28"/>
              </w:rPr>
              <w:t>5</w:t>
            </w: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3917</w:t>
            </w:r>
          </w:p>
          <w:p w:rsidR="00534906" w:rsidRPr="0066196D" w:rsidRDefault="00534906" w:rsidP="005C0D08">
            <w:pPr>
              <w:widowControl w:val="0"/>
              <w:tabs>
                <w:tab w:val="left" w:pos="709"/>
                <w:tab w:val="left" w:pos="8222"/>
              </w:tabs>
              <w:suppressAutoHyphens/>
              <w:jc w:val="center"/>
              <w:rPr>
                <w:szCs w:val="28"/>
              </w:rPr>
            </w:pPr>
            <w:r w:rsidRPr="0066196D">
              <w:rPr>
                <w:szCs w:val="28"/>
              </w:rPr>
              <w:t>4093</w:t>
            </w:r>
          </w:p>
          <w:p w:rsidR="00534906" w:rsidRPr="0066196D" w:rsidRDefault="00534906" w:rsidP="005C0D08">
            <w:pPr>
              <w:widowControl w:val="0"/>
              <w:tabs>
                <w:tab w:val="left" w:pos="709"/>
                <w:tab w:val="left" w:pos="8222"/>
              </w:tabs>
              <w:suppressAutoHyphens/>
              <w:jc w:val="center"/>
              <w:rPr>
                <w:szCs w:val="28"/>
              </w:rPr>
            </w:pPr>
            <w:r w:rsidRPr="0066196D">
              <w:rPr>
                <w:szCs w:val="28"/>
              </w:rPr>
              <w:t>5163</w:t>
            </w:r>
          </w:p>
          <w:p w:rsidR="00534906" w:rsidRPr="0066196D" w:rsidRDefault="00534906" w:rsidP="005C0D08">
            <w:pPr>
              <w:widowControl w:val="0"/>
              <w:tabs>
                <w:tab w:val="left" w:pos="709"/>
                <w:tab w:val="left" w:pos="8222"/>
              </w:tabs>
              <w:suppressAutoHyphens/>
              <w:jc w:val="center"/>
              <w:rPr>
                <w:szCs w:val="28"/>
              </w:rPr>
            </w:pPr>
            <w:r w:rsidRPr="0066196D">
              <w:rPr>
                <w:szCs w:val="28"/>
              </w:rPr>
              <w:t>5223</w:t>
            </w: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11</w:t>
            </w:r>
          </w:p>
        </w:tc>
        <w:tc>
          <w:tcPr>
            <w:tcW w:w="4172" w:type="dxa"/>
          </w:tcPr>
          <w:p w:rsidR="00534906" w:rsidRPr="00E34EF4" w:rsidRDefault="00534906" w:rsidP="005C0D08">
            <w:pPr>
              <w:widowControl w:val="0"/>
              <w:tabs>
                <w:tab w:val="left" w:pos="709"/>
                <w:tab w:val="left" w:pos="8222"/>
              </w:tabs>
              <w:suppressAutoHyphens/>
              <w:jc w:val="both"/>
              <w:rPr>
                <w:szCs w:val="28"/>
              </w:rPr>
            </w:pPr>
            <w:r w:rsidRPr="00E34EF4">
              <w:rPr>
                <w:szCs w:val="28"/>
              </w:rPr>
              <w:t>Сторож</w:t>
            </w:r>
            <w:r>
              <w:rPr>
                <w:szCs w:val="28"/>
              </w:rPr>
              <w:t xml:space="preserve"> &lt;*</w:t>
            </w:r>
            <w:r w:rsidRPr="002E4635">
              <w:rPr>
                <w:szCs w:val="28"/>
              </w:rPr>
              <w:t>&gt;</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3917</w:t>
            </w: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12</w:t>
            </w:r>
          </w:p>
        </w:tc>
        <w:tc>
          <w:tcPr>
            <w:tcW w:w="4172" w:type="dxa"/>
          </w:tcPr>
          <w:p w:rsidR="00534906" w:rsidRPr="00E34EF4" w:rsidRDefault="00534906" w:rsidP="005C0D08">
            <w:pPr>
              <w:widowControl w:val="0"/>
              <w:tabs>
                <w:tab w:val="left" w:pos="709"/>
                <w:tab w:val="left" w:pos="8222"/>
              </w:tabs>
              <w:suppressAutoHyphens/>
              <w:jc w:val="both"/>
              <w:rPr>
                <w:szCs w:val="28"/>
              </w:rPr>
            </w:pPr>
            <w:r>
              <w:rPr>
                <w:szCs w:val="28"/>
              </w:rPr>
              <w:t>Вахтёр</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3917</w:t>
            </w:r>
          </w:p>
        </w:tc>
      </w:tr>
      <w:tr w:rsidR="00534906" w:rsidRPr="00691845" w:rsidTr="005C0D08">
        <w:trPr>
          <w:trHeight w:val="337"/>
        </w:trPr>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13</w:t>
            </w:r>
          </w:p>
        </w:tc>
        <w:tc>
          <w:tcPr>
            <w:tcW w:w="4172" w:type="dxa"/>
          </w:tcPr>
          <w:p w:rsidR="00534906" w:rsidRPr="0066196D" w:rsidRDefault="00534906" w:rsidP="005C0D08">
            <w:pPr>
              <w:pStyle w:val="ConsPlusNonformat"/>
              <w:widowControl/>
              <w:jc w:val="both"/>
              <w:rPr>
                <w:rFonts w:ascii="Times New Roman" w:hAnsi="Times New Roman" w:cs="Times New Roman"/>
                <w:sz w:val="24"/>
                <w:szCs w:val="28"/>
              </w:rPr>
            </w:pPr>
            <w:r w:rsidRPr="0066196D">
              <w:rPr>
                <w:rFonts w:ascii="Times New Roman" w:hAnsi="Times New Roman" w:cs="Times New Roman"/>
                <w:sz w:val="24"/>
                <w:szCs w:val="28"/>
              </w:rPr>
              <w:t>Уборщик  служебных помещений</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1</w:t>
            </w:r>
          </w:p>
          <w:p w:rsidR="00534906" w:rsidRPr="0066196D" w:rsidRDefault="00534906" w:rsidP="005C0D08">
            <w:pPr>
              <w:widowControl w:val="0"/>
              <w:tabs>
                <w:tab w:val="left" w:pos="709"/>
                <w:tab w:val="left" w:pos="8222"/>
              </w:tabs>
              <w:suppressAutoHyphens/>
              <w:jc w:val="center"/>
              <w:rPr>
                <w:szCs w:val="28"/>
              </w:rPr>
            </w:pP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3738</w:t>
            </w:r>
          </w:p>
          <w:p w:rsidR="00534906" w:rsidRPr="0066196D" w:rsidRDefault="00534906" w:rsidP="005C0D08">
            <w:pPr>
              <w:widowControl w:val="0"/>
              <w:tabs>
                <w:tab w:val="left" w:pos="709"/>
                <w:tab w:val="left" w:pos="8222"/>
              </w:tabs>
              <w:suppressAutoHyphens/>
              <w:jc w:val="center"/>
              <w:rPr>
                <w:szCs w:val="28"/>
              </w:rPr>
            </w:pPr>
          </w:p>
        </w:tc>
      </w:tr>
      <w:tr w:rsidR="00534906" w:rsidRPr="00691845" w:rsidTr="005C0D08">
        <w:trPr>
          <w:trHeight w:val="337"/>
        </w:trPr>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14</w:t>
            </w:r>
          </w:p>
        </w:tc>
        <w:tc>
          <w:tcPr>
            <w:tcW w:w="4172" w:type="dxa"/>
          </w:tcPr>
          <w:p w:rsidR="00534906" w:rsidRPr="0066196D" w:rsidRDefault="00534906" w:rsidP="005C0D08">
            <w:pPr>
              <w:pStyle w:val="ConsPlusNonformat"/>
              <w:widowControl/>
              <w:jc w:val="both"/>
              <w:rPr>
                <w:rFonts w:ascii="Times New Roman" w:hAnsi="Times New Roman" w:cs="Times New Roman"/>
                <w:sz w:val="24"/>
                <w:szCs w:val="28"/>
              </w:rPr>
            </w:pPr>
            <w:r w:rsidRPr="0066196D">
              <w:rPr>
                <w:rFonts w:ascii="Times New Roman" w:hAnsi="Times New Roman" w:cs="Times New Roman"/>
                <w:sz w:val="24"/>
                <w:szCs w:val="28"/>
              </w:rPr>
              <w:t>Уборщик  производственных и служебных помещений</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3917</w:t>
            </w:r>
          </w:p>
          <w:p w:rsidR="00534906" w:rsidRPr="0066196D" w:rsidRDefault="00534906" w:rsidP="005C0D08">
            <w:pPr>
              <w:widowControl w:val="0"/>
              <w:tabs>
                <w:tab w:val="left" w:pos="709"/>
                <w:tab w:val="left" w:pos="8222"/>
              </w:tabs>
              <w:suppressAutoHyphens/>
              <w:jc w:val="center"/>
              <w:rPr>
                <w:szCs w:val="28"/>
              </w:rPr>
            </w:pP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15</w:t>
            </w:r>
          </w:p>
        </w:tc>
        <w:tc>
          <w:tcPr>
            <w:tcW w:w="4172" w:type="dxa"/>
          </w:tcPr>
          <w:p w:rsidR="00534906" w:rsidRPr="00E34EF4" w:rsidRDefault="00534906" w:rsidP="005C0D08">
            <w:pPr>
              <w:widowControl w:val="0"/>
              <w:tabs>
                <w:tab w:val="left" w:pos="709"/>
                <w:tab w:val="left" w:pos="8222"/>
              </w:tabs>
              <w:suppressAutoHyphens/>
              <w:jc w:val="both"/>
              <w:rPr>
                <w:szCs w:val="28"/>
              </w:rPr>
            </w:pPr>
            <w:r w:rsidRPr="00E34EF4">
              <w:rPr>
                <w:szCs w:val="28"/>
              </w:rPr>
              <w:t>Рабочий по уборке территорий</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tc>
        <w:tc>
          <w:tcPr>
            <w:tcW w:w="2943" w:type="dxa"/>
          </w:tcPr>
          <w:p w:rsidR="00534906" w:rsidRPr="0066196D" w:rsidRDefault="00534906" w:rsidP="005C0D08">
            <w:pPr>
              <w:jc w:val="center"/>
              <w:rPr>
                <w:szCs w:val="28"/>
              </w:rPr>
            </w:pPr>
            <w:r w:rsidRPr="0066196D">
              <w:rPr>
                <w:szCs w:val="28"/>
              </w:rPr>
              <w:t>3917</w:t>
            </w: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16</w:t>
            </w:r>
          </w:p>
        </w:tc>
        <w:tc>
          <w:tcPr>
            <w:tcW w:w="4172" w:type="dxa"/>
          </w:tcPr>
          <w:p w:rsidR="00534906" w:rsidRPr="00E34EF4" w:rsidRDefault="00534906" w:rsidP="005C0D08">
            <w:pPr>
              <w:widowControl w:val="0"/>
              <w:tabs>
                <w:tab w:val="left" w:pos="709"/>
                <w:tab w:val="left" w:pos="8222"/>
              </w:tabs>
              <w:suppressAutoHyphens/>
              <w:jc w:val="both"/>
              <w:rPr>
                <w:szCs w:val="28"/>
              </w:rPr>
            </w:pPr>
            <w:r w:rsidRPr="00E34EF4">
              <w:rPr>
                <w:szCs w:val="28"/>
              </w:rPr>
              <w:t>Кладовщик</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2</w:t>
            </w:r>
          </w:p>
        </w:tc>
        <w:tc>
          <w:tcPr>
            <w:tcW w:w="2943" w:type="dxa"/>
          </w:tcPr>
          <w:p w:rsidR="00534906" w:rsidRPr="0066196D" w:rsidRDefault="00534906" w:rsidP="005C0D08">
            <w:pPr>
              <w:jc w:val="center"/>
              <w:rPr>
                <w:szCs w:val="28"/>
              </w:rPr>
            </w:pPr>
            <w:r w:rsidRPr="0066196D">
              <w:rPr>
                <w:szCs w:val="28"/>
              </w:rPr>
              <w:t>3917</w:t>
            </w: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1</w:t>
            </w:r>
            <w:r>
              <w:rPr>
                <w:szCs w:val="28"/>
              </w:rPr>
              <w:t>7</w:t>
            </w:r>
          </w:p>
        </w:tc>
        <w:tc>
          <w:tcPr>
            <w:tcW w:w="4172" w:type="dxa"/>
          </w:tcPr>
          <w:p w:rsidR="00534906" w:rsidRPr="00E34EF4" w:rsidRDefault="00534906" w:rsidP="005C0D08">
            <w:pPr>
              <w:widowControl w:val="0"/>
              <w:tabs>
                <w:tab w:val="left" w:pos="709"/>
                <w:tab w:val="left" w:pos="8222"/>
              </w:tabs>
              <w:suppressAutoHyphens/>
              <w:jc w:val="both"/>
              <w:rPr>
                <w:szCs w:val="28"/>
              </w:rPr>
            </w:pPr>
            <w:r>
              <w:rPr>
                <w:szCs w:val="28"/>
              </w:rPr>
              <w:t>Электромонтёр</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w:t>
            </w:r>
          </w:p>
          <w:p w:rsidR="00534906" w:rsidRPr="0066196D" w:rsidRDefault="00534906" w:rsidP="005C0D08">
            <w:pPr>
              <w:widowControl w:val="0"/>
              <w:tabs>
                <w:tab w:val="left" w:pos="709"/>
                <w:tab w:val="left" w:pos="8222"/>
              </w:tabs>
              <w:suppressAutoHyphens/>
              <w:jc w:val="center"/>
              <w:rPr>
                <w:szCs w:val="28"/>
              </w:rPr>
            </w:pPr>
            <w:r w:rsidRPr="0066196D">
              <w:rPr>
                <w:szCs w:val="28"/>
              </w:rPr>
              <w:t>4</w:t>
            </w: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4093</w:t>
            </w:r>
          </w:p>
          <w:p w:rsidR="00534906" w:rsidRPr="0066196D" w:rsidRDefault="00534906" w:rsidP="005C0D08">
            <w:pPr>
              <w:widowControl w:val="0"/>
              <w:tabs>
                <w:tab w:val="left" w:pos="709"/>
                <w:tab w:val="left" w:pos="8222"/>
              </w:tabs>
              <w:suppressAutoHyphens/>
              <w:jc w:val="center"/>
              <w:rPr>
                <w:szCs w:val="28"/>
              </w:rPr>
            </w:pPr>
            <w:r w:rsidRPr="0066196D">
              <w:rPr>
                <w:szCs w:val="28"/>
              </w:rPr>
              <w:t>5163</w:t>
            </w:r>
          </w:p>
        </w:tc>
      </w:tr>
      <w:tr w:rsidR="00534906" w:rsidRPr="00691845" w:rsidTr="005C0D08">
        <w:tc>
          <w:tcPr>
            <w:tcW w:w="648" w:type="dxa"/>
          </w:tcPr>
          <w:p w:rsidR="00534906" w:rsidRPr="0066196D" w:rsidRDefault="00534906" w:rsidP="005C0D08">
            <w:pPr>
              <w:widowControl w:val="0"/>
              <w:tabs>
                <w:tab w:val="left" w:pos="709"/>
                <w:tab w:val="left" w:pos="8222"/>
              </w:tabs>
              <w:suppressAutoHyphens/>
              <w:jc w:val="both"/>
              <w:rPr>
                <w:szCs w:val="28"/>
              </w:rPr>
            </w:pPr>
            <w:r w:rsidRPr="0066196D">
              <w:rPr>
                <w:szCs w:val="28"/>
              </w:rPr>
              <w:t>2</w:t>
            </w:r>
            <w:r>
              <w:rPr>
                <w:szCs w:val="28"/>
              </w:rPr>
              <w:t>0</w:t>
            </w:r>
          </w:p>
        </w:tc>
        <w:tc>
          <w:tcPr>
            <w:tcW w:w="4172" w:type="dxa"/>
          </w:tcPr>
          <w:p w:rsidR="00534906" w:rsidRPr="0066196D" w:rsidRDefault="00534906" w:rsidP="005C0D08">
            <w:pPr>
              <w:widowControl w:val="0"/>
              <w:tabs>
                <w:tab w:val="left" w:pos="709"/>
                <w:tab w:val="left" w:pos="8222"/>
              </w:tabs>
              <w:suppressAutoHyphens/>
              <w:jc w:val="both"/>
              <w:rPr>
                <w:szCs w:val="28"/>
              </w:rPr>
            </w:pPr>
            <w:r w:rsidRPr="0066196D">
              <w:rPr>
                <w:szCs w:val="28"/>
              </w:rPr>
              <w:t>Подсобный рабочий</w:t>
            </w:r>
          </w:p>
        </w:tc>
        <w:tc>
          <w:tcPr>
            <w:tcW w:w="18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1</w:t>
            </w:r>
          </w:p>
        </w:tc>
        <w:tc>
          <w:tcPr>
            <w:tcW w:w="2943" w:type="dxa"/>
          </w:tcPr>
          <w:p w:rsidR="00534906" w:rsidRPr="0066196D" w:rsidRDefault="00534906" w:rsidP="005C0D08">
            <w:pPr>
              <w:widowControl w:val="0"/>
              <w:tabs>
                <w:tab w:val="left" w:pos="709"/>
                <w:tab w:val="left" w:pos="8222"/>
              </w:tabs>
              <w:suppressAutoHyphens/>
              <w:jc w:val="center"/>
              <w:rPr>
                <w:szCs w:val="28"/>
              </w:rPr>
            </w:pPr>
            <w:r w:rsidRPr="0066196D">
              <w:rPr>
                <w:szCs w:val="28"/>
              </w:rPr>
              <w:t>3738</w:t>
            </w:r>
          </w:p>
        </w:tc>
      </w:tr>
    </w:tbl>
    <w:p w:rsidR="00534906" w:rsidRDefault="00534906" w:rsidP="00534906">
      <w:pPr>
        <w:autoSpaceDE w:val="0"/>
        <w:autoSpaceDN w:val="0"/>
        <w:adjustRightInd w:val="0"/>
        <w:ind w:firstLine="720"/>
        <w:jc w:val="both"/>
        <w:rPr>
          <w:sz w:val="28"/>
          <w:szCs w:val="28"/>
        </w:rPr>
      </w:pPr>
    </w:p>
    <w:p w:rsidR="00534906" w:rsidRDefault="00534906" w:rsidP="00534906">
      <w:pPr>
        <w:autoSpaceDE w:val="0"/>
        <w:autoSpaceDN w:val="0"/>
        <w:adjustRightInd w:val="0"/>
        <w:ind w:firstLine="720"/>
        <w:jc w:val="both"/>
        <w:rPr>
          <w:sz w:val="28"/>
          <w:szCs w:val="28"/>
        </w:rPr>
      </w:pPr>
      <w:r>
        <w:rPr>
          <w:sz w:val="28"/>
          <w:szCs w:val="28"/>
        </w:rPr>
        <w:t>&lt;*</w:t>
      </w:r>
      <w:r w:rsidRPr="002E4635">
        <w:rPr>
          <w:sz w:val="28"/>
          <w:szCs w:val="28"/>
        </w:rPr>
        <w:t>&gt;</w:t>
      </w:r>
      <w:r>
        <w:rPr>
          <w:sz w:val="28"/>
          <w:szCs w:val="28"/>
        </w:rPr>
        <w:t xml:space="preserve"> - оплата сторожам производится на основании суммированного рабочего времени на конец календарного года.</w:t>
      </w:r>
    </w:p>
    <w:p w:rsidR="00534906" w:rsidRDefault="00534906" w:rsidP="00534906">
      <w:pPr>
        <w:autoSpaceDE w:val="0"/>
        <w:autoSpaceDN w:val="0"/>
        <w:adjustRightInd w:val="0"/>
        <w:ind w:firstLine="720"/>
        <w:jc w:val="both"/>
        <w:rPr>
          <w:sz w:val="28"/>
          <w:szCs w:val="28"/>
        </w:rPr>
      </w:pPr>
      <w:r>
        <w:rPr>
          <w:sz w:val="28"/>
          <w:szCs w:val="28"/>
        </w:rPr>
        <w:t>2.4.1.</w:t>
      </w:r>
      <w:r w:rsidRPr="002E4635">
        <w:rPr>
          <w:sz w:val="28"/>
          <w:szCs w:val="28"/>
        </w:rPr>
        <w:t xml:space="preserve">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534906" w:rsidRPr="00AE3EF6" w:rsidRDefault="00534906" w:rsidP="00534906">
      <w:pPr>
        <w:pStyle w:val="ConsPlusNormal"/>
        <w:ind w:firstLine="709"/>
        <w:jc w:val="both"/>
        <w:rPr>
          <w:rFonts w:ascii="Times New Roman" w:hAnsi="Times New Roman" w:cs="Times New Roman"/>
          <w:sz w:val="28"/>
          <w:szCs w:val="28"/>
        </w:rPr>
      </w:pPr>
      <w:r w:rsidRPr="00274CE2">
        <w:rPr>
          <w:rFonts w:ascii="Times New Roman" w:hAnsi="Times New Roman" w:cs="Times New Roman"/>
          <w:sz w:val="28"/>
          <w:szCs w:val="28"/>
        </w:rPr>
        <w:t xml:space="preserve">2.4.2. </w:t>
      </w:r>
      <w:r w:rsidR="00034497">
        <w:rPr>
          <w:rFonts w:ascii="Times New Roman" w:hAnsi="Times New Roman" w:cs="Times New Roman"/>
          <w:sz w:val="28"/>
          <w:szCs w:val="28"/>
        </w:rPr>
        <w:t xml:space="preserve">В </w:t>
      </w:r>
      <w:r w:rsidR="001D69D4">
        <w:rPr>
          <w:rFonts w:ascii="Times New Roman" w:hAnsi="Times New Roman" w:cs="Times New Roman"/>
          <w:sz w:val="28"/>
          <w:szCs w:val="28"/>
        </w:rPr>
        <w:t>П</w:t>
      </w:r>
      <w:r w:rsidR="00034497">
        <w:rPr>
          <w:rFonts w:ascii="Times New Roman" w:hAnsi="Times New Roman" w:cs="Times New Roman"/>
          <w:sz w:val="28"/>
          <w:szCs w:val="28"/>
        </w:rPr>
        <w:t>оложении</w:t>
      </w:r>
      <w:r w:rsidRPr="00AE3EF6">
        <w:rPr>
          <w:rFonts w:ascii="Times New Roman" w:hAnsi="Times New Roman" w:cs="Times New Roman"/>
          <w:sz w:val="28"/>
          <w:szCs w:val="28"/>
        </w:rPr>
        <w:t xml:space="preserve"> </w:t>
      </w:r>
      <w:r w:rsidR="001D69D4">
        <w:rPr>
          <w:rFonts w:ascii="Times New Roman" w:hAnsi="Times New Roman" w:cs="Times New Roman"/>
          <w:sz w:val="28"/>
          <w:szCs w:val="28"/>
        </w:rPr>
        <w:t>У</w:t>
      </w:r>
      <w:r w:rsidR="00034497">
        <w:rPr>
          <w:rFonts w:ascii="Times New Roman" w:hAnsi="Times New Roman" w:cs="Times New Roman"/>
          <w:sz w:val="28"/>
          <w:szCs w:val="28"/>
        </w:rPr>
        <w:t>чреждения</w:t>
      </w:r>
      <w:r w:rsidRPr="00AE3EF6">
        <w:rPr>
          <w:rFonts w:ascii="Times New Roman" w:hAnsi="Times New Roman" w:cs="Times New Roman"/>
          <w:sz w:val="28"/>
          <w:szCs w:val="28"/>
        </w:rPr>
        <w:t xml:space="preserve"> под каждым разрядом выполняемых работ указаны наименования </w:t>
      </w:r>
      <w:r>
        <w:rPr>
          <w:rFonts w:ascii="Times New Roman" w:hAnsi="Times New Roman" w:cs="Times New Roman"/>
          <w:sz w:val="28"/>
          <w:szCs w:val="28"/>
        </w:rPr>
        <w:t xml:space="preserve">профессий </w:t>
      </w:r>
      <w:r w:rsidRPr="00AE3EF6">
        <w:rPr>
          <w:rFonts w:ascii="Times New Roman" w:hAnsi="Times New Roman" w:cs="Times New Roman"/>
          <w:sz w:val="28"/>
          <w:szCs w:val="28"/>
        </w:rPr>
        <w:t xml:space="preserve">рабочих, включенных в штатное расписание </w:t>
      </w:r>
      <w:r w:rsidR="001D69D4">
        <w:rPr>
          <w:rFonts w:ascii="Times New Roman" w:hAnsi="Times New Roman" w:cs="Times New Roman"/>
          <w:sz w:val="28"/>
          <w:szCs w:val="28"/>
        </w:rPr>
        <w:t>У</w:t>
      </w:r>
      <w:r>
        <w:rPr>
          <w:rFonts w:ascii="Times New Roman" w:hAnsi="Times New Roman" w:cs="Times New Roman"/>
          <w:sz w:val="28"/>
          <w:szCs w:val="28"/>
        </w:rPr>
        <w:t>чреждения.</w:t>
      </w:r>
    </w:p>
    <w:p w:rsidR="00534906" w:rsidRPr="002E4635" w:rsidRDefault="00534906" w:rsidP="00534906">
      <w:pPr>
        <w:autoSpaceDE w:val="0"/>
        <w:autoSpaceDN w:val="0"/>
        <w:adjustRightInd w:val="0"/>
        <w:jc w:val="center"/>
        <w:outlineLvl w:val="1"/>
        <w:rPr>
          <w:sz w:val="28"/>
          <w:szCs w:val="28"/>
        </w:rPr>
      </w:pPr>
      <w:r w:rsidRPr="002E4635">
        <w:rPr>
          <w:sz w:val="28"/>
          <w:szCs w:val="28"/>
          <w:lang w:val="en-US"/>
        </w:rPr>
        <w:t>III</w:t>
      </w:r>
      <w:r w:rsidRPr="002E4635">
        <w:rPr>
          <w:sz w:val="28"/>
          <w:szCs w:val="28"/>
        </w:rPr>
        <w:t>. Выплаты компенсационного характера</w:t>
      </w:r>
    </w:p>
    <w:p w:rsidR="00534906" w:rsidRPr="002E4635" w:rsidRDefault="00534906" w:rsidP="00534906">
      <w:pPr>
        <w:autoSpaceDE w:val="0"/>
        <w:autoSpaceDN w:val="0"/>
        <w:adjustRightInd w:val="0"/>
        <w:ind w:firstLine="540"/>
        <w:jc w:val="both"/>
        <w:rPr>
          <w:sz w:val="28"/>
          <w:szCs w:val="28"/>
        </w:rPr>
      </w:pPr>
    </w:p>
    <w:p w:rsidR="00534906" w:rsidRDefault="00534906" w:rsidP="00534906">
      <w:pPr>
        <w:autoSpaceDE w:val="0"/>
        <w:autoSpaceDN w:val="0"/>
        <w:adjustRightInd w:val="0"/>
        <w:ind w:firstLine="720"/>
        <w:jc w:val="both"/>
        <w:rPr>
          <w:sz w:val="28"/>
          <w:szCs w:val="28"/>
        </w:rPr>
      </w:pPr>
      <w:r w:rsidRPr="002E4635">
        <w:rPr>
          <w:sz w:val="28"/>
          <w:szCs w:val="28"/>
        </w:rPr>
        <w:t xml:space="preserve">3.1. </w:t>
      </w:r>
      <w:r w:rsidRPr="00AE3EF6">
        <w:rPr>
          <w:sz w:val="28"/>
          <w:szCs w:val="28"/>
        </w:rPr>
        <w:t>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534906" w:rsidRPr="00AE3EF6" w:rsidRDefault="00534906" w:rsidP="00534906">
      <w:pPr>
        <w:pStyle w:val="ConsPlusNormal"/>
        <w:ind w:firstLine="709"/>
        <w:jc w:val="both"/>
        <w:rPr>
          <w:rFonts w:ascii="Times New Roman" w:hAnsi="Times New Roman" w:cs="Times New Roman"/>
          <w:sz w:val="28"/>
          <w:szCs w:val="28"/>
        </w:rPr>
      </w:pPr>
      <w:r w:rsidRPr="00274CE2">
        <w:rPr>
          <w:rFonts w:ascii="Times New Roman" w:hAnsi="Times New Roman" w:cs="Times New Roman"/>
          <w:sz w:val="28"/>
          <w:szCs w:val="28"/>
        </w:rPr>
        <w:t>3.2. Выплаты компенсационного характера, размеры и условия их осуществлен</w:t>
      </w:r>
      <w:r w:rsidR="00034497">
        <w:rPr>
          <w:rFonts w:ascii="Times New Roman" w:hAnsi="Times New Roman" w:cs="Times New Roman"/>
          <w:sz w:val="28"/>
          <w:szCs w:val="28"/>
        </w:rPr>
        <w:t>ия устанавливаются коллективным договором</w:t>
      </w:r>
      <w:r w:rsidRPr="00274CE2">
        <w:rPr>
          <w:rFonts w:ascii="Times New Roman" w:hAnsi="Times New Roman" w:cs="Times New Roman"/>
          <w:sz w:val="28"/>
          <w:szCs w:val="28"/>
        </w:rPr>
        <w:t>, соглашениями, локальным</w:t>
      </w:r>
      <w:r w:rsidR="00034497">
        <w:rPr>
          <w:rFonts w:ascii="Times New Roman" w:hAnsi="Times New Roman" w:cs="Times New Roman"/>
          <w:sz w:val="28"/>
          <w:szCs w:val="28"/>
        </w:rPr>
        <w:t>и нормативными актами учреждения</w:t>
      </w:r>
      <w:r w:rsidRPr="00274CE2">
        <w:rPr>
          <w:rFonts w:ascii="Times New Roman" w:hAnsi="Times New Roman" w:cs="Times New Roman"/>
          <w:sz w:val="28"/>
          <w:szCs w:val="28"/>
        </w:rPr>
        <w:t xml:space="preserve"> с учетом Примерного положения. Размеры выплат компенсационного характера не могут быть ниже размеров, установленных трудовым законодательством, иными </w:t>
      </w:r>
      <w:r w:rsidRPr="00274CE2">
        <w:rPr>
          <w:rFonts w:ascii="Times New Roman" w:hAnsi="Times New Roman" w:cs="Times New Roman"/>
          <w:sz w:val="28"/>
          <w:szCs w:val="28"/>
        </w:rPr>
        <w:lastRenderedPageBreak/>
        <w:t xml:space="preserve">нормативными правовыми актами Российской Федерации, </w:t>
      </w:r>
      <w:r w:rsidRPr="00AE3EF6">
        <w:rPr>
          <w:rFonts w:ascii="Times New Roman" w:hAnsi="Times New Roman" w:cs="Times New Roman"/>
          <w:sz w:val="28"/>
          <w:szCs w:val="28"/>
        </w:rPr>
        <w:t>нормативными правовыми актами Ставропольского края, содержащими нормы трудового права, коллективными договорами и соглашениями.</w:t>
      </w:r>
    </w:p>
    <w:p w:rsidR="00534906" w:rsidRPr="002E4635" w:rsidRDefault="00534906" w:rsidP="00534906">
      <w:pPr>
        <w:autoSpaceDE w:val="0"/>
        <w:autoSpaceDN w:val="0"/>
        <w:adjustRightInd w:val="0"/>
        <w:ind w:firstLine="720"/>
        <w:jc w:val="both"/>
        <w:rPr>
          <w:sz w:val="28"/>
          <w:szCs w:val="28"/>
        </w:rPr>
      </w:pPr>
      <w:r w:rsidRPr="002E4635">
        <w:rPr>
          <w:sz w:val="28"/>
          <w:szCs w:val="28"/>
        </w:rPr>
        <w:t>3.3. Размеры и условия осуществления выплат компенсационного характера конкретизируются в трудовых договорах работников.</w:t>
      </w:r>
    </w:p>
    <w:p w:rsidR="00534906" w:rsidRPr="002E4635" w:rsidRDefault="00534906" w:rsidP="00534906">
      <w:pPr>
        <w:autoSpaceDE w:val="0"/>
        <w:autoSpaceDN w:val="0"/>
        <w:adjustRightInd w:val="0"/>
        <w:ind w:firstLine="720"/>
        <w:jc w:val="both"/>
        <w:outlineLvl w:val="2"/>
        <w:rPr>
          <w:sz w:val="28"/>
          <w:szCs w:val="28"/>
        </w:rPr>
      </w:pPr>
      <w:r w:rsidRPr="002E4635">
        <w:rPr>
          <w:sz w:val="28"/>
          <w:szCs w:val="28"/>
        </w:rPr>
        <w:t>3.4. Выплаты работникам, занятым на тяжелых работах, работах с вредными и (или) опасными и иными особыми условиями труда.</w:t>
      </w:r>
    </w:p>
    <w:p w:rsidR="00534906" w:rsidRPr="008C0460" w:rsidRDefault="00534906" w:rsidP="00534906">
      <w:pPr>
        <w:autoSpaceDE w:val="0"/>
        <w:autoSpaceDN w:val="0"/>
        <w:adjustRightInd w:val="0"/>
        <w:ind w:firstLine="720"/>
        <w:jc w:val="both"/>
        <w:rPr>
          <w:sz w:val="28"/>
          <w:szCs w:val="28"/>
        </w:rPr>
      </w:pPr>
      <w:r w:rsidRPr="002E4635">
        <w:rPr>
          <w:sz w:val="28"/>
          <w:szCs w:val="28"/>
        </w:rPr>
        <w:t xml:space="preserve">3.4.1. </w:t>
      </w:r>
      <w:r w:rsidRPr="008C0460">
        <w:rPr>
          <w:sz w:val="28"/>
          <w:szCs w:val="28"/>
        </w:rPr>
        <w:t>Оплата труда работников, занятых на тяжелых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
    <w:p w:rsidR="00534906" w:rsidRPr="008C0460" w:rsidRDefault="00534906" w:rsidP="00534906">
      <w:pPr>
        <w:autoSpaceDE w:val="0"/>
        <w:autoSpaceDN w:val="0"/>
        <w:adjustRightInd w:val="0"/>
        <w:ind w:firstLine="720"/>
        <w:jc w:val="both"/>
        <w:rPr>
          <w:sz w:val="28"/>
          <w:szCs w:val="28"/>
        </w:rPr>
      </w:pPr>
      <w:r w:rsidRPr="008C0460">
        <w:rPr>
          <w:sz w:val="28"/>
          <w:szCs w:val="28"/>
        </w:rPr>
        <w:t xml:space="preserve">Работникам </w:t>
      </w:r>
      <w:r w:rsidR="006B6532">
        <w:rPr>
          <w:sz w:val="28"/>
          <w:szCs w:val="28"/>
        </w:rPr>
        <w:t>У</w:t>
      </w:r>
      <w:r w:rsidR="00034497">
        <w:rPr>
          <w:sz w:val="28"/>
          <w:szCs w:val="28"/>
        </w:rPr>
        <w:t>чреждения</w:t>
      </w:r>
      <w:r w:rsidRPr="008C0460">
        <w:rPr>
          <w:sz w:val="28"/>
          <w:szCs w:val="28"/>
        </w:rPr>
        <w:t xml:space="preserve">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статьи 147 Трудового кодекса Российской Федерации, в том числе:</w:t>
      </w:r>
    </w:p>
    <w:p w:rsidR="00534906" w:rsidRPr="008C0460" w:rsidRDefault="00745FE2" w:rsidP="00534906">
      <w:pPr>
        <w:autoSpaceDE w:val="0"/>
        <w:autoSpaceDN w:val="0"/>
        <w:adjustRightInd w:val="0"/>
        <w:ind w:firstLine="720"/>
        <w:jc w:val="both"/>
        <w:rPr>
          <w:sz w:val="28"/>
          <w:szCs w:val="28"/>
        </w:rPr>
      </w:pPr>
      <w:r>
        <w:rPr>
          <w:sz w:val="28"/>
          <w:szCs w:val="28"/>
        </w:rPr>
        <w:t>Руководитель</w:t>
      </w:r>
      <w:r w:rsidR="00534906" w:rsidRPr="008C0460">
        <w:rPr>
          <w:sz w:val="28"/>
          <w:szCs w:val="28"/>
        </w:rPr>
        <w:t xml:space="preserve"> </w:t>
      </w:r>
      <w:r w:rsidR="006B6532">
        <w:rPr>
          <w:sz w:val="28"/>
          <w:szCs w:val="28"/>
        </w:rPr>
        <w:t>У</w:t>
      </w:r>
      <w:r>
        <w:rPr>
          <w:sz w:val="28"/>
          <w:szCs w:val="28"/>
        </w:rPr>
        <w:t>чреждения проводи</w:t>
      </w:r>
      <w:r w:rsidR="00534906" w:rsidRPr="008C0460">
        <w:rPr>
          <w:sz w:val="28"/>
          <w:szCs w:val="28"/>
        </w:rPr>
        <w:t>т специальную оценку условий труда в соответствии с Федеральным законом от 28 декабря 2013г. № 426 –ФЗ «О специальной оценке условий труда».</w:t>
      </w:r>
    </w:p>
    <w:p w:rsidR="00534906" w:rsidRPr="008C0460" w:rsidRDefault="00534906" w:rsidP="00534906">
      <w:pPr>
        <w:autoSpaceDE w:val="0"/>
        <w:autoSpaceDN w:val="0"/>
        <w:adjustRightInd w:val="0"/>
        <w:ind w:firstLine="720"/>
        <w:jc w:val="both"/>
        <w:rPr>
          <w:sz w:val="28"/>
          <w:szCs w:val="28"/>
        </w:rPr>
      </w:pPr>
      <w:r w:rsidRPr="008C0460">
        <w:rPr>
          <w:sz w:val="28"/>
          <w:szCs w:val="28"/>
        </w:rPr>
        <w:t xml:space="preserve">Перечень работников и конкретный размер доплат работникам определяется </w:t>
      </w:r>
      <w:r w:rsidR="006B6532">
        <w:rPr>
          <w:sz w:val="28"/>
          <w:szCs w:val="28"/>
        </w:rPr>
        <w:t>У</w:t>
      </w:r>
      <w:r w:rsidRPr="008C0460">
        <w:rPr>
          <w:sz w:val="28"/>
          <w:szCs w:val="28"/>
        </w:rPr>
        <w:t>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534906" w:rsidRPr="002E4635" w:rsidRDefault="00534906" w:rsidP="00534906">
      <w:pPr>
        <w:autoSpaceDE w:val="0"/>
        <w:autoSpaceDN w:val="0"/>
        <w:adjustRightInd w:val="0"/>
        <w:ind w:firstLine="720"/>
        <w:jc w:val="both"/>
        <w:rPr>
          <w:sz w:val="28"/>
          <w:szCs w:val="28"/>
        </w:rPr>
      </w:pPr>
      <w:r w:rsidRPr="002E4635">
        <w:rPr>
          <w:sz w:val="28"/>
          <w:szCs w:val="28"/>
        </w:rPr>
        <w:t>3.5. Выплаты за работу в местностях с особыми климатическими условиями</w:t>
      </w:r>
      <w:r>
        <w:rPr>
          <w:sz w:val="28"/>
          <w:szCs w:val="28"/>
        </w:rPr>
        <w:t>.</w:t>
      </w:r>
      <w:r w:rsidRPr="002E4635">
        <w:rPr>
          <w:sz w:val="28"/>
          <w:szCs w:val="28"/>
        </w:rPr>
        <w:t xml:space="preserve"> </w:t>
      </w:r>
    </w:p>
    <w:p w:rsidR="00534906" w:rsidRPr="002E4635" w:rsidRDefault="00534906" w:rsidP="00534906">
      <w:pPr>
        <w:autoSpaceDE w:val="0"/>
        <w:autoSpaceDN w:val="0"/>
        <w:adjustRightInd w:val="0"/>
        <w:ind w:firstLine="720"/>
        <w:jc w:val="both"/>
        <w:rPr>
          <w:sz w:val="28"/>
          <w:szCs w:val="28"/>
        </w:rPr>
      </w:pPr>
      <w:r w:rsidRPr="002E4635">
        <w:rPr>
          <w:sz w:val="28"/>
          <w:szCs w:val="28"/>
        </w:rPr>
        <w:t xml:space="preserve">За работу в пустынных и безводных местностях на территории </w:t>
      </w:r>
      <w:r>
        <w:rPr>
          <w:sz w:val="28"/>
          <w:szCs w:val="28"/>
        </w:rPr>
        <w:t xml:space="preserve">Буденновского </w:t>
      </w:r>
      <w:r w:rsidRPr="002E4635">
        <w:rPr>
          <w:sz w:val="28"/>
          <w:szCs w:val="28"/>
        </w:rPr>
        <w:t>муниципальн</w:t>
      </w:r>
      <w:r>
        <w:rPr>
          <w:sz w:val="28"/>
          <w:szCs w:val="28"/>
        </w:rPr>
        <w:t xml:space="preserve">ого </w:t>
      </w:r>
      <w:r w:rsidRPr="002E4635">
        <w:rPr>
          <w:sz w:val="28"/>
          <w:szCs w:val="28"/>
        </w:rPr>
        <w:t>район</w:t>
      </w:r>
      <w:r>
        <w:rPr>
          <w:sz w:val="28"/>
          <w:szCs w:val="28"/>
        </w:rPr>
        <w:t>а</w:t>
      </w:r>
      <w:r w:rsidRPr="002E4635">
        <w:rPr>
          <w:sz w:val="28"/>
          <w:szCs w:val="28"/>
        </w:rPr>
        <w:t xml:space="preserve"> к заработной плате устанавливается коэф</w:t>
      </w:r>
      <w:r>
        <w:rPr>
          <w:sz w:val="28"/>
          <w:szCs w:val="28"/>
        </w:rPr>
        <w:t xml:space="preserve">фициент </w:t>
      </w:r>
      <w:r w:rsidRPr="002E4635">
        <w:rPr>
          <w:sz w:val="28"/>
          <w:szCs w:val="28"/>
        </w:rPr>
        <w:t>1,1</w:t>
      </w:r>
      <w:r>
        <w:rPr>
          <w:sz w:val="28"/>
          <w:szCs w:val="28"/>
        </w:rPr>
        <w:t>.</w:t>
      </w:r>
    </w:p>
    <w:p w:rsidR="00534906" w:rsidRPr="002E4635" w:rsidRDefault="00534906" w:rsidP="00534906">
      <w:pPr>
        <w:autoSpaceDE w:val="0"/>
        <w:autoSpaceDN w:val="0"/>
        <w:adjustRightInd w:val="0"/>
        <w:ind w:firstLine="720"/>
        <w:jc w:val="both"/>
        <w:outlineLvl w:val="2"/>
        <w:rPr>
          <w:sz w:val="28"/>
          <w:szCs w:val="28"/>
        </w:rPr>
      </w:pPr>
      <w:r w:rsidRPr="002E4635">
        <w:rPr>
          <w:sz w:val="28"/>
          <w:szCs w:val="28"/>
        </w:rPr>
        <w:t>3.6</w:t>
      </w:r>
      <w:r>
        <w:rPr>
          <w:sz w:val="28"/>
          <w:szCs w:val="28"/>
        </w:rPr>
        <w:t>. Р</w:t>
      </w:r>
      <w:r w:rsidRPr="002E4635">
        <w:rPr>
          <w:sz w:val="28"/>
          <w:szCs w:val="28"/>
        </w:rPr>
        <w:t xml:space="preserve">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7" w:history="1">
        <w:r w:rsidRPr="002E4635">
          <w:rPr>
            <w:sz w:val="28"/>
            <w:szCs w:val="28"/>
          </w:rPr>
          <w:t>&lt;*&gt;</w:t>
        </w:r>
      </w:hyperlink>
      <w:r w:rsidRPr="002E4635">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352"/>
        <w:gridCol w:w="2516"/>
      </w:tblGrid>
      <w:tr w:rsidR="00534906" w:rsidRPr="002E4635" w:rsidTr="005C0D08">
        <w:tc>
          <w:tcPr>
            <w:tcW w:w="594" w:type="dxa"/>
          </w:tcPr>
          <w:p w:rsidR="00534906" w:rsidRPr="006D1F68" w:rsidRDefault="00534906" w:rsidP="005C0D08">
            <w:pPr>
              <w:autoSpaceDE w:val="0"/>
              <w:autoSpaceDN w:val="0"/>
              <w:adjustRightInd w:val="0"/>
              <w:jc w:val="center"/>
              <w:outlineLvl w:val="2"/>
            </w:pPr>
            <w:r w:rsidRPr="006D1F68">
              <w:t>№ п/п</w:t>
            </w:r>
          </w:p>
        </w:tc>
        <w:tc>
          <w:tcPr>
            <w:tcW w:w="6352" w:type="dxa"/>
          </w:tcPr>
          <w:p w:rsidR="00534906" w:rsidRPr="006D1F68" w:rsidRDefault="00534906" w:rsidP="005C0D08">
            <w:pPr>
              <w:autoSpaceDE w:val="0"/>
              <w:autoSpaceDN w:val="0"/>
              <w:adjustRightInd w:val="0"/>
              <w:jc w:val="center"/>
              <w:outlineLvl w:val="2"/>
            </w:pPr>
            <w:r w:rsidRPr="006D1F68">
              <w:t>Наименование работ</w:t>
            </w:r>
          </w:p>
        </w:tc>
        <w:tc>
          <w:tcPr>
            <w:tcW w:w="2516" w:type="dxa"/>
          </w:tcPr>
          <w:p w:rsidR="00534906" w:rsidRPr="006D1F68" w:rsidRDefault="00534906" w:rsidP="005C0D08">
            <w:pPr>
              <w:autoSpaceDE w:val="0"/>
              <w:autoSpaceDN w:val="0"/>
              <w:adjustRightInd w:val="0"/>
              <w:jc w:val="center"/>
              <w:outlineLvl w:val="2"/>
            </w:pPr>
            <w:r w:rsidRPr="006D1F68">
              <w:t>Размер выплаты в процентах к должностному окладу (ставке заработной платы)</w:t>
            </w:r>
          </w:p>
        </w:tc>
      </w:tr>
      <w:tr w:rsidR="00534906" w:rsidRPr="002E4635" w:rsidTr="005C0D08">
        <w:tc>
          <w:tcPr>
            <w:tcW w:w="594" w:type="dxa"/>
          </w:tcPr>
          <w:p w:rsidR="00534906" w:rsidRPr="006D1F68" w:rsidRDefault="00534906" w:rsidP="005C0D08">
            <w:pPr>
              <w:autoSpaceDE w:val="0"/>
              <w:autoSpaceDN w:val="0"/>
              <w:adjustRightInd w:val="0"/>
              <w:jc w:val="center"/>
              <w:outlineLvl w:val="2"/>
            </w:pPr>
            <w:r w:rsidRPr="006D1F68">
              <w:t>1</w:t>
            </w:r>
          </w:p>
        </w:tc>
        <w:tc>
          <w:tcPr>
            <w:tcW w:w="6352" w:type="dxa"/>
          </w:tcPr>
          <w:p w:rsidR="00534906" w:rsidRPr="006D1F68" w:rsidRDefault="00534906" w:rsidP="005C0D08">
            <w:pPr>
              <w:autoSpaceDE w:val="0"/>
              <w:autoSpaceDN w:val="0"/>
              <w:adjustRightInd w:val="0"/>
              <w:jc w:val="center"/>
              <w:outlineLvl w:val="2"/>
            </w:pPr>
            <w:r w:rsidRPr="006D1F68">
              <w:t>2</w:t>
            </w:r>
          </w:p>
        </w:tc>
        <w:tc>
          <w:tcPr>
            <w:tcW w:w="2516" w:type="dxa"/>
          </w:tcPr>
          <w:p w:rsidR="00534906" w:rsidRPr="006D1F68" w:rsidRDefault="00534906" w:rsidP="005C0D08">
            <w:pPr>
              <w:autoSpaceDE w:val="0"/>
              <w:autoSpaceDN w:val="0"/>
              <w:adjustRightInd w:val="0"/>
              <w:jc w:val="center"/>
              <w:outlineLvl w:val="2"/>
            </w:pPr>
            <w:r w:rsidRPr="006D1F68">
              <w:t>3</w:t>
            </w:r>
          </w:p>
        </w:tc>
      </w:tr>
      <w:tr w:rsidR="00534906" w:rsidRPr="002E4635" w:rsidTr="005C0D08">
        <w:tc>
          <w:tcPr>
            <w:tcW w:w="594" w:type="dxa"/>
          </w:tcPr>
          <w:p w:rsidR="00534906" w:rsidRPr="006D1F68" w:rsidRDefault="00534906" w:rsidP="005C0D08">
            <w:pPr>
              <w:autoSpaceDE w:val="0"/>
              <w:autoSpaceDN w:val="0"/>
              <w:adjustRightInd w:val="0"/>
              <w:jc w:val="both"/>
              <w:outlineLvl w:val="2"/>
            </w:pPr>
            <w:r w:rsidRPr="006D1F68">
              <w:t>1</w:t>
            </w:r>
          </w:p>
        </w:tc>
        <w:tc>
          <w:tcPr>
            <w:tcW w:w="6352" w:type="dxa"/>
          </w:tcPr>
          <w:p w:rsidR="00534906" w:rsidRPr="006D1F68" w:rsidRDefault="00534906" w:rsidP="005C0D08">
            <w:pPr>
              <w:pStyle w:val="ConsPlusNonformat"/>
              <w:widowControl/>
              <w:jc w:val="both"/>
              <w:rPr>
                <w:sz w:val="24"/>
                <w:szCs w:val="24"/>
              </w:rPr>
            </w:pPr>
            <w:r w:rsidRPr="006D1F68">
              <w:rPr>
                <w:rFonts w:ascii="Times New Roman" w:hAnsi="Times New Roman" w:cs="Times New Roman"/>
                <w:sz w:val="24"/>
                <w:szCs w:val="24"/>
              </w:rPr>
              <w:t xml:space="preserve">За работу в муниципальных учреждениях, имеющих специальные (коррекционные) классы, группы для обучающихся (воспитанников) с отклонениями в развитии работникам, непосредственно занятым в таких классах (группах). Данная выплата осуществляется с учетом </w:t>
            </w:r>
            <w:r w:rsidRPr="006D1F68">
              <w:rPr>
                <w:rFonts w:ascii="Times New Roman" w:hAnsi="Times New Roman" w:cs="Times New Roman"/>
                <w:sz w:val="24"/>
                <w:szCs w:val="24"/>
              </w:rPr>
              <w:lastRenderedPageBreak/>
              <w:t>нагрузки.</w:t>
            </w:r>
            <w:r w:rsidRPr="006D1F68">
              <w:rPr>
                <w:sz w:val="24"/>
                <w:szCs w:val="24"/>
              </w:rPr>
              <w:t xml:space="preserve"> </w:t>
            </w:r>
          </w:p>
        </w:tc>
        <w:tc>
          <w:tcPr>
            <w:tcW w:w="2516" w:type="dxa"/>
          </w:tcPr>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r w:rsidRPr="006D1F68">
              <w:t>20%</w:t>
            </w:r>
          </w:p>
        </w:tc>
      </w:tr>
      <w:tr w:rsidR="00534906" w:rsidRPr="002E4635" w:rsidTr="005C0D08">
        <w:tc>
          <w:tcPr>
            <w:tcW w:w="594" w:type="dxa"/>
          </w:tcPr>
          <w:p w:rsidR="00534906" w:rsidRPr="006D1F68" w:rsidRDefault="00534906" w:rsidP="005C0D08">
            <w:pPr>
              <w:autoSpaceDE w:val="0"/>
              <w:autoSpaceDN w:val="0"/>
              <w:adjustRightInd w:val="0"/>
              <w:jc w:val="both"/>
              <w:outlineLvl w:val="2"/>
            </w:pPr>
            <w:r w:rsidRPr="006D1F68">
              <w:t>2</w:t>
            </w:r>
          </w:p>
        </w:tc>
        <w:tc>
          <w:tcPr>
            <w:tcW w:w="6352" w:type="dxa"/>
          </w:tcPr>
          <w:p w:rsidR="00534906" w:rsidRPr="006D1F68" w:rsidRDefault="00534906" w:rsidP="005C0D08">
            <w:pPr>
              <w:autoSpaceDE w:val="0"/>
              <w:autoSpaceDN w:val="0"/>
              <w:adjustRightInd w:val="0"/>
              <w:jc w:val="both"/>
            </w:pPr>
            <w:r w:rsidRPr="006D1F68">
              <w:t>Педагогическим работникам муниципальных учреждений, непосредственно осуществляющих реализацию адаптированной образовательной программы в общеобразовательных классах для обучающихся с ограниченными возможностями здоровья производить доплату пропорционально педагогической нагрузке и количеству детей имеющих заключение психолого-медико-педагогической комиссии:</w:t>
            </w:r>
          </w:p>
          <w:p w:rsidR="00534906" w:rsidRPr="006D1F68" w:rsidRDefault="00534906" w:rsidP="005C0D08">
            <w:pPr>
              <w:autoSpaceDE w:val="0"/>
              <w:autoSpaceDN w:val="0"/>
              <w:adjustRightInd w:val="0"/>
              <w:ind w:firstLine="709"/>
              <w:jc w:val="both"/>
            </w:pPr>
            <w:r w:rsidRPr="006D1F68">
              <w:t>при количестве детей от 1 до 3</w:t>
            </w:r>
          </w:p>
          <w:p w:rsidR="00534906" w:rsidRPr="006D1F68" w:rsidRDefault="00534906" w:rsidP="005C0D08">
            <w:pPr>
              <w:autoSpaceDE w:val="0"/>
              <w:autoSpaceDN w:val="0"/>
              <w:adjustRightInd w:val="0"/>
              <w:ind w:firstLine="709"/>
              <w:jc w:val="both"/>
            </w:pPr>
            <w:r w:rsidRPr="006D1F68">
              <w:t>при количестве детей от 4 и более</w:t>
            </w:r>
          </w:p>
        </w:tc>
        <w:tc>
          <w:tcPr>
            <w:tcW w:w="2516" w:type="dxa"/>
          </w:tcPr>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r w:rsidRPr="006D1F68">
              <w:t>10%</w:t>
            </w:r>
          </w:p>
          <w:p w:rsidR="00534906" w:rsidRPr="006D1F68" w:rsidRDefault="00534906" w:rsidP="005C0D08">
            <w:pPr>
              <w:autoSpaceDE w:val="0"/>
              <w:autoSpaceDN w:val="0"/>
              <w:adjustRightInd w:val="0"/>
              <w:outlineLvl w:val="2"/>
            </w:pPr>
            <w:r w:rsidRPr="006D1F68">
              <w:t>15%</w:t>
            </w:r>
          </w:p>
        </w:tc>
      </w:tr>
      <w:tr w:rsidR="00534906" w:rsidRPr="002E4635" w:rsidTr="005C0D08">
        <w:tc>
          <w:tcPr>
            <w:tcW w:w="594" w:type="dxa"/>
          </w:tcPr>
          <w:p w:rsidR="00534906" w:rsidRPr="006D1F68" w:rsidRDefault="00534906" w:rsidP="005C0D08">
            <w:pPr>
              <w:autoSpaceDE w:val="0"/>
              <w:autoSpaceDN w:val="0"/>
              <w:adjustRightInd w:val="0"/>
              <w:jc w:val="both"/>
              <w:outlineLvl w:val="2"/>
            </w:pPr>
            <w:r w:rsidRPr="006D1F68">
              <w:t>3</w:t>
            </w:r>
          </w:p>
        </w:tc>
        <w:tc>
          <w:tcPr>
            <w:tcW w:w="6352" w:type="dxa"/>
          </w:tcPr>
          <w:p w:rsidR="00534906" w:rsidRPr="006D1F68" w:rsidRDefault="00534906" w:rsidP="005C0D08">
            <w:pPr>
              <w:pStyle w:val="ConsPlusNonformat"/>
              <w:widowControl/>
              <w:jc w:val="both"/>
              <w:rPr>
                <w:rFonts w:ascii="Times New Roman" w:hAnsi="Times New Roman" w:cs="Times New Roman"/>
                <w:sz w:val="24"/>
                <w:szCs w:val="24"/>
              </w:rPr>
            </w:pPr>
            <w:r w:rsidRPr="006D1F68">
              <w:rPr>
                <w:rFonts w:ascii="Times New Roman" w:hAnsi="Times New Roman" w:cs="Times New Roman"/>
                <w:sz w:val="24"/>
                <w:szCs w:val="24"/>
              </w:rPr>
              <w:t>Педагогическим работникам муниципальных учреждений, осуществляющим работу с обучающимися с ограниченными возможностями здоровья на базе территориальной психолого-медико-</w:t>
            </w:r>
            <w:proofErr w:type="gramStart"/>
            <w:r w:rsidRPr="006D1F68">
              <w:rPr>
                <w:rFonts w:ascii="Times New Roman" w:hAnsi="Times New Roman" w:cs="Times New Roman"/>
                <w:sz w:val="24"/>
                <w:szCs w:val="24"/>
              </w:rPr>
              <w:t>педагогической  комиссии</w:t>
            </w:r>
            <w:proofErr w:type="gramEnd"/>
            <w:r w:rsidRPr="006D1F68">
              <w:rPr>
                <w:rFonts w:ascii="Times New Roman" w:hAnsi="Times New Roman" w:cs="Times New Roman"/>
                <w:sz w:val="24"/>
                <w:szCs w:val="24"/>
              </w:rPr>
              <w:t>.</w:t>
            </w:r>
          </w:p>
        </w:tc>
        <w:tc>
          <w:tcPr>
            <w:tcW w:w="2516" w:type="dxa"/>
          </w:tcPr>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r w:rsidRPr="006D1F68">
              <w:t>20%</w:t>
            </w:r>
          </w:p>
        </w:tc>
      </w:tr>
      <w:tr w:rsidR="00534906" w:rsidRPr="002E4635" w:rsidTr="005C0D08">
        <w:tc>
          <w:tcPr>
            <w:tcW w:w="594" w:type="dxa"/>
          </w:tcPr>
          <w:p w:rsidR="00534906" w:rsidRPr="006D1F68" w:rsidRDefault="00534906" w:rsidP="005C0D08">
            <w:pPr>
              <w:autoSpaceDE w:val="0"/>
              <w:autoSpaceDN w:val="0"/>
              <w:adjustRightInd w:val="0"/>
              <w:jc w:val="both"/>
              <w:outlineLvl w:val="2"/>
            </w:pPr>
            <w:r w:rsidRPr="006D1F68">
              <w:t>4</w:t>
            </w:r>
          </w:p>
        </w:tc>
        <w:tc>
          <w:tcPr>
            <w:tcW w:w="6352" w:type="dxa"/>
          </w:tcPr>
          <w:p w:rsidR="00534906" w:rsidRPr="006D1F68" w:rsidRDefault="00534906" w:rsidP="005C0D08">
            <w:pPr>
              <w:pStyle w:val="ConsPlusNonformat"/>
              <w:widowControl/>
              <w:jc w:val="both"/>
              <w:rPr>
                <w:rFonts w:ascii="Times New Roman" w:hAnsi="Times New Roman" w:cs="Times New Roman"/>
                <w:sz w:val="24"/>
                <w:szCs w:val="24"/>
              </w:rPr>
            </w:pPr>
            <w:r w:rsidRPr="006D1F68">
              <w:rPr>
                <w:rFonts w:ascii="Times New Roman" w:hAnsi="Times New Roman" w:cs="Times New Roman"/>
                <w:sz w:val="24"/>
                <w:szCs w:val="24"/>
              </w:rPr>
              <w:t>За индивидуальное обучение на дому больных детей (при наличии соответствующего медицинского заключения) педагогическим работникам. Данная выплата осуществляется с учетом нагрузки.</w:t>
            </w:r>
          </w:p>
        </w:tc>
        <w:tc>
          <w:tcPr>
            <w:tcW w:w="2516" w:type="dxa"/>
          </w:tcPr>
          <w:p w:rsidR="00534906" w:rsidRPr="006D1F68" w:rsidRDefault="00534906" w:rsidP="005C0D08">
            <w:pPr>
              <w:autoSpaceDE w:val="0"/>
              <w:autoSpaceDN w:val="0"/>
              <w:adjustRightInd w:val="0"/>
              <w:outlineLvl w:val="2"/>
            </w:pPr>
            <w:r w:rsidRPr="006D1F68">
              <w:t>20</w:t>
            </w:r>
            <w:r>
              <w:t>%</w:t>
            </w:r>
          </w:p>
        </w:tc>
      </w:tr>
      <w:tr w:rsidR="00534906" w:rsidRPr="002E4635" w:rsidTr="005C0D08">
        <w:tc>
          <w:tcPr>
            <w:tcW w:w="594" w:type="dxa"/>
          </w:tcPr>
          <w:p w:rsidR="00534906" w:rsidRPr="006D1F68" w:rsidRDefault="00534906" w:rsidP="005C0D08">
            <w:pPr>
              <w:autoSpaceDE w:val="0"/>
              <w:autoSpaceDN w:val="0"/>
              <w:adjustRightInd w:val="0"/>
              <w:jc w:val="both"/>
              <w:outlineLvl w:val="2"/>
            </w:pPr>
            <w:r w:rsidRPr="006D1F68">
              <w:t>5</w:t>
            </w:r>
          </w:p>
        </w:tc>
        <w:tc>
          <w:tcPr>
            <w:tcW w:w="6352" w:type="dxa"/>
          </w:tcPr>
          <w:p w:rsidR="00534906" w:rsidRPr="006D1F68" w:rsidRDefault="00534906" w:rsidP="005C0D08">
            <w:pPr>
              <w:autoSpaceDE w:val="0"/>
              <w:autoSpaceDN w:val="0"/>
              <w:adjustRightInd w:val="0"/>
              <w:jc w:val="both"/>
            </w:pPr>
            <w:r w:rsidRPr="006D1F68">
              <w:t xml:space="preserve">Педагогическим работникам за организацию трудового обучения, общественно-полезного, производительного труда и профориентацию в учреждениях всех типов и видов, имеющих: </w:t>
            </w:r>
          </w:p>
          <w:p w:rsidR="00534906" w:rsidRPr="006D1F68" w:rsidRDefault="00534906" w:rsidP="005C0D08">
            <w:pPr>
              <w:autoSpaceDE w:val="0"/>
              <w:autoSpaceDN w:val="0"/>
              <w:adjustRightInd w:val="0"/>
              <w:jc w:val="both"/>
            </w:pPr>
            <w:r w:rsidRPr="006D1F68">
              <w:t>6-12 классов</w:t>
            </w:r>
          </w:p>
          <w:p w:rsidR="00534906" w:rsidRPr="006D1F68" w:rsidRDefault="00534906" w:rsidP="005C0D08">
            <w:pPr>
              <w:autoSpaceDE w:val="0"/>
              <w:autoSpaceDN w:val="0"/>
              <w:adjustRightInd w:val="0"/>
              <w:jc w:val="both"/>
            </w:pPr>
            <w:r w:rsidRPr="006D1F68">
              <w:t>13-29 классов</w:t>
            </w:r>
          </w:p>
          <w:p w:rsidR="00534906" w:rsidRPr="006D1F68" w:rsidRDefault="00534906" w:rsidP="005C0D08">
            <w:pPr>
              <w:autoSpaceDE w:val="0"/>
              <w:autoSpaceDN w:val="0"/>
              <w:adjustRightInd w:val="0"/>
              <w:jc w:val="both"/>
            </w:pPr>
            <w:r w:rsidRPr="006D1F68">
              <w:t>30 и более классов.</w:t>
            </w:r>
          </w:p>
          <w:p w:rsidR="00534906" w:rsidRPr="006D1F68" w:rsidRDefault="00534906" w:rsidP="005C0D08">
            <w:pPr>
              <w:autoSpaceDE w:val="0"/>
              <w:autoSpaceDN w:val="0"/>
              <w:adjustRightInd w:val="0"/>
              <w:jc w:val="both"/>
            </w:pPr>
            <w:r w:rsidRPr="006D1F68">
              <w:t>Данная выплата осуществляется с учетом нагрузки.</w:t>
            </w:r>
          </w:p>
        </w:tc>
        <w:tc>
          <w:tcPr>
            <w:tcW w:w="2516" w:type="dxa"/>
          </w:tcPr>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p>
          <w:p w:rsidR="00534906" w:rsidRPr="006D1F68" w:rsidRDefault="00534906" w:rsidP="005C0D08">
            <w:pPr>
              <w:autoSpaceDE w:val="0"/>
              <w:autoSpaceDN w:val="0"/>
              <w:adjustRightInd w:val="0"/>
              <w:outlineLvl w:val="2"/>
            </w:pPr>
            <w:r w:rsidRPr="006D1F68">
              <w:t>до 20</w:t>
            </w:r>
            <w:r>
              <w:t>%</w:t>
            </w:r>
          </w:p>
          <w:p w:rsidR="00534906" w:rsidRPr="006D1F68" w:rsidRDefault="00534906" w:rsidP="005C0D08">
            <w:pPr>
              <w:autoSpaceDE w:val="0"/>
              <w:autoSpaceDN w:val="0"/>
              <w:adjustRightInd w:val="0"/>
              <w:outlineLvl w:val="2"/>
            </w:pPr>
            <w:r w:rsidRPr="006D1F68">
              <w:t>до 35</w:t>
            </w:r>
            <w:r>
              <w:t>%</w:t>
            </w:r>
          </w:p>
          <w:p w:rsidR="00534906" w:rsidRPr="006D1F68" w:rsidRDefault="00534906" w:rsidP="005C0D08">
            <w:pPr>
              <w:autoSpaceDE w:val="0"/>
              <w:autoSpaceDN w:val="0"/>
              <w:adjustRightInd w:val="0"/>
              <w:outlineLvl w:val="2"/>
            </w:pPr>
            <w:r w:rsidRPr="006D1F68">
              <w:t>до 50</w:t>
            </w:r>
            <w:r>
              <w:t>%</w:t>
            </w:r>
          </w:p>
        </w:tc>
      </w:tr>
      <w:tr w:rsidR="00534906" w:rsidRPr="002E4635" w:rsidTr="005C0D08">
        <w:tc>
          <w:tcPr>
            <w:tcW w:w="594" w:type="dxa"/>
          </w:tcPr>
          <w:p w:rsidR="00534906" w:rsidRPr="006D1F68" w:rsidRDefault="00534906" w:rsidP="005C0D08">
            <w:pPr>
              <w:autoSpaceDE w:val="0"/>
              <w:autoSpaceDN w:val="0"/>
              <w:adjustRightInd w:val="0"/>
              <w:jc w:val="both"/>
              <w:outlineLvl w:val="2"/>
              <w:rPr>
                <w:highlight w:val="cyan"/>
              </w:rPr>
            </w:pPr>
            <w:r w:rsidRPr="006D1F68">
              <w:t>6</w:t>
            </w:r>
          </w:p>
        </w:tc>
        <w:tc>
          <w:tcPr>
            <w:tcW w:w="6352" w:type="dxa"/>
          </w:tcPr>
          <w:p w:rsidR="00534906" w:rsidRPr="006D1F68" w:rsidRDefault="00534906" w:rsidP="005C0D08">
            <w:pPr>
              <w:pStyle w:val="ConsPlusNonformat"/>
              <w:widowControl/>
              <w:jc w:val="both"/>
              <w:rPr>
                <w:rFonts w:ascii="Times New Roman" w:hAnsi="Times New Roman" w:cs="Times New Roman"/>
                <w:sz w:val="24"/>
                <w:szCs w:val="24"/>
              </w:rPr>
            </w:pPr>
            <w:r w:rsidRPr="006D1F68">
              <w:rPr>
                <w:rFonts w:ascii="Times New Roman" w:hAnsi="Times New Roman" w:cs="Times New Roman"/>
                <w:sz w:val="24"/>
                <w:szCs w:val="24"/>
              </w:rPr>
              <w:t>Специалистам за работу в образовательных организациях, расположенных в сельской местности</w:t>
            </w:r>
            <w:r w:rsidRPr="006D1F68">
              <w:rPr>
                <w:sz w:val="24"/>
                <w:szCs w:val="24"/>
              </w:rPr>
              <w:t xml:space="preserve">&lt;***&gt; </w:t>
            </w:r>
            <w:r w:rsidRPr="006D1F68">
              <w:rPr>
                <w:rFonts w:ascii="Times New Roman" w:hAnsi="Times New Roman" w:cs="Times New Roman"/>
                <w:sz w:val="24"/>
                <w:szCs w:val="24"/>
              </w:rPr>
              <w:t>Данная выплата осуществляется с учетом нагрузки.</w:t>
            </w:r>
          </w:p>
        </w:tc>
        <w:tc>
          <w:tcPr>
            <w:tcW w:w="2516" w:type="dxa"/>
          </w:tcPr>
          <w:p w:rsidR="00534906" w:rsidRPr="006D1F68" w:rsidRDefault="00534906" w:rsidP="005C0D08">
            <w:pPr>
              <w:autoSpaceDE w:val="0"/>
              <w:autoSpaceDN w:val="0"/>
              <w:adjustRightInd w:val="0"/>
              <w:outlineLvl w:val="2"/>
            </w:pPr>
            <w:r w:rsidRPr="006D1F68">
              <w:t>25</w:t>
            </w:r>
            <w:r>
              <w:t>%</w:t>
            </w:r>
          </w:p>
        </w:tc>
      </w:tr>
      <w:tr w:rsidR="00534906" w:rsidRPr="002E4635" w:rsidTr="005C0D08">
        <w:tc>
          <w:tcPr>
            <w:tcW w:w="594" w:type="dxa"/>
            <w:tcBorders>
              <w:bottom w:val="single" w:sz="4" w:space="0" w:color="auto"/>
            </w:tcBorders>
          </w:tcPr>
          <w:p w:rsidR="00534906" w:rsidRPr="006D1F68" w:rsidRDefault="00534906" w:rsidP="005C0D08">
            <w:pPr>
              <w:autoSpaceDE w:val="0"/>
              <w:autoSpaceDN w:val="0"/>
              <w:adjustRightInd w:val="0"/>
              <w:jc w:val="both"/>
              <w:outlineLvl w:val="2"/>
            </w:pPr>
            <w:r w:rsidRPr="006D1F68">
              <w:t>7</w:t>
            </w:r>
          </w:p>
        </w:tc>
        <w:tc>
          <w:tcPr>
            <w:tcW w:w="6352" w:type="dxa"/>
            <w:tcBorders>
              <w:bottom w:val="single" w:sz="4" w:space="0" w:color="auto"/>
            </w:tcBorders>
          </w:tcPr>
          <w:p w:rsidR="00534906" w:rsidRPr="006D1F68" w:rsidRDefault="00534906" w:rsidP="005C0D08">
            <w:pPr>
              <w:pStyle w:val="ConsPlusNonformat"/>
              <w:widowControl/>
              <w:jc w:val="both"/>
              <w:rPr>
                <w:rFonts w:ascii="Times New Roman" w:hAnsi="Times New Roman" w:cs="Times New Roman"/>
                <w:sz w:val="24"/>
                <w:szCs w:val="24"/>
              </w:rPr>
            </w:pPr>
            <w:r w:rsidRPr="006D1F68">
              <w:rPr>
                <w:rFonts w:ascii="Times New Roman" w:hAnsi="Times New Roman" w:cs="Times New Roman"/>
                <w:sz w:val="24"/>
                <w:szCs w:val="24"/>
              </w:rPr>
              <w:t>Специалистам логопедических пунктов. Данная выплата осуществляется с учетом нагрузки.</w:t>
            </w:r>
          </w:p>
        </w:tc>
        <w:tc>
          <w:tcPr>
            <w:tcW w:w="2516" w:type="dxa"/>
            <w:tcBorders>
              <w:bottom w:val="single" w:sz="4" w:space="0" w:color="auto"/>
            </w:tcBorders>
          </w:tcPr>
          <w:p w:rsidR="00534906" w:rsidRPr="006D1F68" w:rsidRDefault="00534906" w:rsidP="005C0D08">
            <w:pPr>
              <w:autoSpaceDE w:val="0"/>
              <w:autoSpaceDN w:val="0"/>
              <w:adjustRightInd w:val="0"/>
              <w:outlineLvl w:val="2"/>
            </w:pPr>
            <w:r w:rsidRPr="006D1F68">
              <w:t>20</w:t>
            </w:r>
            <w:r>
              <w:t>%</w:t>
            </w:r>
          </w:p>
        </w:tc>
      </w:tr>
      <w:tr w:rsidR="00534906" w:rsidRPr="002E4635" w:rsidTr="005C0D08">
        <w:tc>
          <w:tcPr>
            <w:tcW w:w="594" w:type="dxa"/>
          </w:tcPr>
          <w:p w:rsidR="00534906" w:rsidRPr="006D1F68" w:rsidRDefault="00534906" w:rsidP="005C0D08">
            <w:pPr>
              <w:autoSpaceDE w:val="0"/>
              <w:autoSpaceDN w:val="0"/>
              <w:adjustRightInd w:val="0"/>
              <w:jc w:val="both"/>
            </w:pPr>
            <w:r w:rsidRPr="006D1F68">
              <w:t>8</w:t>
            </w:r>
          </w:p>
        </w:tc>
        <w:tc>
          <w:tcPr>
            <w:tcW w:w="6352" w:type="dxa"/>
          </w:tcPr>
          <w:p w:rsidR="00534906" w:rsidRPr="006D1F68" w:rsidRDefault="00534906" w:rsidP="005C0D08">
            <w:pPr>
              <w:autoSpaceDE w:val="0"/>
              <w:autoSpaceDN w:val="0"/>
              <w:adjustRightInd w:val="0"/>
              <w:jc w:val="both"/>
            </w:pPr>
            <w:r w:rsidRPr="006D1F68">
              <w:t>Учителям, преподавателям за классное руководство</w:t>
            </w:r>
          </w:p>
          <w:p w:rsidR="00534906" w:rsidRPr="006D1F68" w:rsidRDefault="00534906" w:rsidP="005C0D08">
            <w:pPr>
              <w:autoSpaceDE w:val="0"/>
              <w:autoSpaceDN w:val="0"/>
              <w:adjustRightInd w:val="0"/>
              <w:jc w:val="both"/>
            </w:pPr>
            <w:r w:rsidRPr="006D1F68">
              <w:t>(руководство группой):</w:t>
            </w:r>
          </w:p>
          <w:p w:rsidR="00534906" w:rsidRPr="006D1F68" w:rsidRDefault="00534906" w:rsidP="005C0D08">
            <w:pPr>
              <w:autoSpaceDE w:val="0"/>
              <w:autoSpaceDN w:val="0"/>
              <w:adjustRightInd w:val="0"/>
              <w:jc w:val="both"/>
            </w:pPr>
            <w:r w:rsidRPr="006D1F68">
              <w:t>1-4-х классов</w:t>
            </w:r>
          </w:p>
          <w:p w:rsidR="00534906" w:rsidRPr="006D1F68" w:rsidRDefault="00534906" w:rsidP="005C0D08">
            <w:pPr>
              <w:autoSpaceDE w:val="0"/>
              <w:autoSpaceDN w:val="0"/>
              <w:adjustRightInd w:val="0"/>
              <w:jc w:val="both"/>
            </w:pPr>
            <w:r w:rsidRPr="006D1F68">
              <w:t>5-12-х классов</w:t>
            </w:r>
          </w:p>
        </w:tc>
        <w:tc>
          <w:tcPr>
            <w:tcW w:w="2516" w:type="dxa"/>
          </w:tcPr>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r w:rsidRPr="006D1F68">
              <w:t>30</w:t>
            </w:r>
            <w:r>
              <w:t>%</w:t>
            </w:r>
          </w:p>
          <w:p w:rsidR="00534906" w:rsidRPr="006D1F68" w:rsidRDefault="00534906" w:rsidP="005C0D08">
            <w:pPr>
              <w:autoSpaceDE w:val="0"/>
              <w:autoSpaceDN w:val="0"/>
              <w:adjustRightInd w:val="0"/>
              <w:jc w:val="both"/>
            </w:pPr>
            <w:r w:rsidRPr="006D1F68">
              <w:t>35</w:t>
            </w:r>
            <w:r>
              <w:t>%</w:t>
            </w:r>
          </w:p>
        </w:tc>
      </w:tr>
      <w:tr w:rsidR="00534906" w:rsidRPr="002E4635" w:rsidTr="005C0D08">
        <w:tc>
          <w:tcPr>
            <w:tcW w:w="594" w:type="dxa"/>
          </w:tcPr>
          <w:p w:rsidR="00534906" w:rsidRPr="006D1F68" w:rsidRDefault="00534906" w:rsidP="005C0D08">
            <w:pPr>
              <w:autoSpaceDE w:val="0"/>
              <w:autoSpaceDN w:val="0"/>
              <w:adjustRightInd w:val="0"/>
              <w:jc w:val="both"/>
            </w:pPr>
            <w:r w:rsidRPr="006D1F68">
              <w:t>9</w:t>
            </w:r>
          </w:p>
        </w:tc>
        <w:tc>
          <w:tcPr>
            <w:tcW w:w="6352" w:type="dxa"/>
          </w:tcPr>
          <w:p w:rsidR="00534906" w:rsidRPr="006D1F68" w:rsidRDefault="00534906" w:rsidP="00B97A54">
            <w:pPr>
              <w:autoSpaceDE w:val="0"/>
              <w:autoSpaceDN w:val="0"/>
              <w:adjustRightInd w:val="0"/>
              <w:jc w:val="both"/>
            </w:pPr>
            <w:r w:rsidRPr="006D1F68">
              <w:t xml:space="preserve">Учителям 1-4-х классов за проверку письменных работ. </w:t>
            </w:r>
          </w:p>
        </w:tc>
        <w:tc>
          <w:tcPr>
            <w:tcW w:w="2516" w:type="dxa"/>
          </w:tcPr>
          <w:p w:rsidR="00534906" w:rsidRPr="006D1F68" w:rsidRDefault="00534906" w:rsidP="005C0D08">
            <w:pPr>
              <w:autoSpaceDE w:val="0"/>
              <w:autoSpaceDN w:val="0"/>
              <w:adjustRightInd w:val="0"/>
              <w:jc w:val="both"/>
            </w:pPr>
            <w:r w:rsidRPr="006D1F68">
              <w:t>10</w:t>
            </w:r>
            <w:r>
              <w:t>%</w:t>
            </w:r>
          </w:p>
        </w:tc>
      </w:tr>
      <w:tr w:rsidR="00534906" w:rsidRPr="002E4635" w:rsidTr="005C0D08">
        <w:trPr>
          <w:trHeight w:val="819"/>
        </w:trPr>
        <w:tc>
          <w:tcPr>
            <w:tcW w:w="594" w:type="dxa"/>
            <w:vMerge w:val="restart"/>
          </w:tcPr>
          <w:p w:rsidR="00534906" w:rsidRPr="006D1F68" w:rsidRDefault="00534906" w:rsidP="005C0D08">
            <w:pPr>
              <w:autoSpaceDE w:val="0"/>
              <w:autoSpaceDN w:val="0"/>
              <w:adjustRightInd w:val="0"/>
              <w:jc w:val="both"/>
            </w:pPr>
            <w:r w:rsidRPr="006D1F68">
              <w:t>10</w:t>
            </w:r>
          </w:p>
        </w:tc>
        <w:tc>
          <w:tcPr>
            <w:tcW w:w="6352" w:type="dxa"/>
          </w:tcPr>
          <w:p w:rsidR="00534906" w:rsidRPr="006D1F68" w:rsidRDefault="00534906" w:rsidP="005C0D08">
            <w:pPr>
              <w:autoSpaceDE w:val="0"/>
              <w:autoSpaceDN w:val="0"/>
              <w:adjustRightInd w:val="0"/>
              <w:jc w:val="both"/>
            </w:pPr>
            <w:r w:rsidRPr="006D1F68">
              <w:t>Учителям, преподавателям за проверку письменных работ, из расчета педагогической нагрузки, по:</w:t>
            </w:r>
          </w:p>
          <w:p w:rsidR="00534906" w:rsidRPr="006D1F68" w:rsidRDefault="00534906" w:rsidP="005C0D08">
            <w:pPr>
              <w:autoSpaceDE w:val="0"/>
              <w:autoSpaceDN w:val="0"/>
              <w:adjustRightInd w:val="0"/>
              <w:jc w:val="both"/>
            </w:pPr>
            <w:r w:rsidRPr="006D1F68">
              <w:t>русскому языку, литературе, математике</w:t>
            </w:r>
          </w:p>
        </w:tc>
        <w:tc>
          <w:tcPr>
            <w:tcW w:w="2516" w:type="dxa"/>
          </w:tcPr>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r w:rsidRPr="006D1F68">
              <w:t>15</w:t>
            </w:r>
            <w:r>
              <w:t>%</w:t>
            </w:r>
          </w:p>
        </w:tc>
      </w:tr>
      <w:tr w:rsidR="00534906" w:rsidRPr="002E4635" w:rsidTr="005C0D08">
        <w:trPr>
          <w:trHeight w:val="975"/>
        </w:trPr>
        <w:tc>
          <w:tcPr>
            <w:tcW w:w="594" w:type="dxa"/>
            <w:vMerge/>
          </w:tcPr>
          <w:p w:rsidR="00534906" w:rsidRPr="006D1F68" w:rsidRDefault="00534906" w:rsidP="005C0D08">
            <w:pPr>
              <w:autoSpaceDE w:val="0"/>
              <w:autoSpaceDN w:val="0"/>
              <w:adjustRightInd w:val="0"/>
              <w:jc w:val="both"/>
            </w:pPr>
          </w:p>
        </w:tc>
        <w:tc>
          <w:tcPr>
            <w:tcW w:w="6352" w:type="dxa"/>
          </w:tcPr>
          <w:p w:rsidR="00534906" w:rsidRPr="006D1F68" w:rsidRDefault="00534906" w:rsidP="005C0D08">
            <w:pPr>
              <w:autoSpaceDE w:val="0"/>
              <w:autoSpaceDN w:val="0"/>
              <w:adjustRightInd w:val="0"/>
              <w:jc w:val="both"/>
            </w:pPr>
            <w:r w:rsidRPr="006D1F68">
              <w:t xml:space="preserve">иностранному языку, письмо, чтение, </w:t>
            </w:r>
            <w:proofErr w:type="gramStart"/>
            <w:r w:rsidRPr="006D1F68">
              <w:t>черчению,  физике</w:t>
            </w:r>
            <w:proofErr w:type="gramEnd"/>
            <w:r w:rsidRPr="006D1F68">
              <w:t>, химии, биологии, истории, географии, информатике и ИКТ, ОБЖ, обществознанию.</w:t>
            </w:r>
          </w:p>
        </w:tc>
        <w:tc>
          <w:tcPr>
            <w:tcW w:w="2516" w:type="dxa"/>
          </w:tcPr>
          <w:p w:rsidR="00534906" w:rsidRPr="006D1F68" w:rsidRDefault="00534906" w:rsidP="005C0D08">
            <w:pPr>
              <w:autoSpaceDE w:val="0"/>
              <w:autoSpaceDN w:val="0"/>
              <w:adjustRightInd w:val="0"/>
              <w:jc w:val="both"/>
            </w:pPr>
            <w:r w:rsidRPr="006D1F68">
              <w:t>10</w:t>
            </w:r>
            <w:r>
              <w:t>%</w:t>
            </w:r>
          </w:p>
        </w:tc>
      </w:tr>
      <w:tr w:rsidR="00534906" w:rsidRPr="002E4635" w:rsidTr="005C0D08">
        <w:tc>
          <w:tcPr>
            <w:tcW w:w="594" w:type="dxa"/>
          </w:tcPr>
          <w:p w:rsidR="00534906" w:rsidRPr="006D1F68" w:rsidRDefault="00534906" w:rsidP="005C0D08">
            <w:pPr>
              <w:autoSpaceDE w:val="0"/>
              <w:autoSpaceDN w:val="0"/>
              <w:adjustRightInd w:val="0"/>
              <w:jc w:val="both"/>
            </w:pPr>
            <w:r w:rsidRPr="006D1F68">
              <w:t>11</w:t>
            </w:r>
          </w:p>
        </w:tc>
        <w:tc>
          <w:tcPr>
            <w:tcW w:w="6352" w:type="dxa"/>
          </w:tcPr>
          <w:p w:rsidR="00534906" w:rsidRPr="006D1F68" w:rsidRDefault="00534906" w:rsidP="005C0D08">
            <w:pPr>
              <w:autoSpaceDE w:val="0"/>
              <w:autoSpaceDN w:val="0"/>
              <w:adjustRightInd w:val="0"/>
              <w:jc w:val="both"/>
            </w:pPr>
            <w:r w:rsidRPr="006D1F68">
              <w:t xml:space="preserve">Педагогическим работникам </w:t>
            </w:r>
            <w:r>
              <w:t>казенных</w:t>
            </w:r>
            <w:r w:rsidRPr="006D1F68">
              <w:t xml:space="preserve"> учреждений за руководство методическими, цикловыми объединениями, предметными, психолого-медико-педагогическими консилиумами, комиссиями, работникам за работу в аттестационных комиссиях:</w:t>
            </w:r>
          </w:p>
          <w:p w:rsidR="00534906" w:rsidRDefault="00534906" w:rsidP="005C0D08">
            <w:pPr>
              <w:autoSpaceDE w:val="0"/>
              <w:autoSpaceDN w:val="0"/>
              <w:adjustRightInd w:val="0"/>
              <w:jc w:val="both"/>
            </w:pPr>
            <w:r w:rsidRPr="006D1F68">
              <w:t>Школьного уровня</w:t>
            </w:r>
          </w:p>
          <w:p w:rsidR="00B97A54" w:rsidRPr="006D1F68" w:rsidRDefault="00B97A54" w:rsidP="005C0D08">
            <w:pPr>
              <w:autoSpaceDE w:val="0"/>
              <w:autoSpaceDN w:val="0"/>
              <w:adjustRightInd w:val="0"/>
              <w:jc w:val="both"/>
            </w:pPr>
          </w:p>
          <w:p w:rsidR="00534906" w:rsidRPr="006D1F68" w:rsidRDefault="00534906" w:rsidP="005C0D08">
            <w:pPr>
              <w:autoSpaceDE w:val="0"/>
              <w:autoSpaceDN w:val="0"/>
              <w:adjustRightInd w:val="0"/>
              <w:jc w:val="both"/>
            </w:pPr>
            <w:r w:rsidRPr="006D1F68">
              <w:lastRenderedPageBreak/>
              <w:t xml:space="preserve">Районного уровня </w:t>
            </w:r>
            <w:r w:rsidRPr="006D1F68">
              <w:rPr>
                <w:highlight w:val="yellow"/>
              </w:rPr>
              <w:t xml:space="preserve"> </w:t>
            </w:r>
          </w:p>
        </w:tc>
        <w:tc>
          <w:tcPr>
            <w:tcW w:w="2516" w:type="dxa"/>
          </w:tcPr>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r w:rsidRPr="006D1F68">
              <w:t>10</w:t>
            </w:r>
            <w:r>
              <w:t>%</w:t>
            </w:r>
          </w:p>
          <w:p w:rsidR="00B97A54" w:rsidRDefault="00B97A54" w:rsidP="005C0D08">
            <w:pPr>
              <w:autoSpaceDE w:val="0"/>
              <w:autoSpaceDN w:val="0"/>
              <w:adjustRightInd w:val="0"/>
              <w:jc w:val="both"/>
            </w:pPr>
          </w:p>
          <w:p w:rsidR="00534906" w:rsidRPr="006D1F68" w:rsidRDefault="00534906" w:rsidP="005C0D08">
            <w:pPr>
              <w:autoSpaceDE w:val="0"/>
              <w:autoSpaceDN w:val="0"/>
              <w:adjustRightInd w:val="0"/>
              <w:jc w:val="both"/>
            </w:pPr>
            <w:r w:rsidRPr="006D1F68">
              <w:lastRenderedPageBreak/>
              <w:t>15</w:t>
            </w:r>
            <w:r>
              <w:t>%</w:t>
            </w:r>
          </w:p>
        </w:tc>
      </w:tr>
      <w:tr w:rsidR="00534906" w:rsidRPr="002E4635" w:rsidTr="005C0D08">
        <w:tc>
          <w:tcPr>
            <w:tcW w:w="594" w:type="dxa"/>
          </w:tcPr>
          <w:p w:rsidR="00534906" w:rsidRPr="006D1F68" w:rsidRDefault="00534906" w:rsidP="005C0D08">
            <w:pPr>
              <w:autoSpaceDE w:val="0"/>
              <w:autoSpaceDN w:val="0"/>
              <w:adjustRightInd w:val="0"/>
              <w:jc w:val="both"/>
            </w:pPr>
            <w:r w:rsidRPr="006D1F68">
              <w:lastRenderedPageBreak/>
              <w:t>12</w:t>
            </w:r>
          </w:p>
        </w:tc>
        <w:tc>
          <w:tcPr>
            <w:tcW w:w="6352" w:type="dxa"/>
          </w:tcPr>
          <w:p w:rsidR="00534906" w:rsidRPr="006D1F68" w:rsidRDefault="00534906" w:rsidP="005C0D08">
            <w:pPr>
              <w:autoSpaceDE w:val="0"/>
              <w:autoSpaceDN w:val="0"/>
              <w:adjustRightInd w:val="0"/>
              <w:jc w:val="both"/>
            </w:pPr>
            <w:r w:rsidRPr="006D1F68">
              <w:t>Работникам учреждений, ответственным за сопровождение учащихся к школе и обратно (подвоз детей).</w:t>
            </w:r>
          </w:p>
        </w:tc>
        <w:tc>
          <w:tcPr>
            <w:tcW w:w="2516" w:type="dxa"/>
          </w:tcPr>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r w:rsidRPr="006D1F68">
              <w:t>до 20</w:t>
            </w:r>
            <w:r>
              <w:t xml:space="preserve"> %</w:t>
            </w:r>
          </w:p>
        </w:tc>
      </w:tr>
      <w:tr w:rsidR="00534906" w:rsidRPr="002E4635" w:rsidTr="005C0D08">
        <w:tc>
          <w:tcPr>
            <w:tcW w:w="594" w:type="dxa"/>
          </w:tcPr>
          <w:p w:rsidR="00534906" w:rsidRPr="006D1F68" w:rsidRDefault="00534906" w:rsidP="005C0D08">
            <w:pPr>
              <w:autoSpaceDE w:val="0"/>
              <w:autoSpaceDN w:val="0"/>
              <w:adjustRightInd w:val="0"/>
              <w:jc w:val="both"/>
            </w:pPr>
            <w:r w:rsidRPr="006D1F68">
              <w:t>13</w:t>
            </w:r>
          </w:p>
        </w:tc>
        <w:tc>
          <w:tcPr>
            <w:tcW w:w="6352" w:type="dxa"/>
          </w:tcPr>
          <w:p w:rsidR="00534906" w:rsidRPr="006D1F68" w:rsidRDefault="00534906" w:rsidP="005C0D08">
            <w:pPr>
              <w:pStyle w:val="ConsPlusNormal"/>
              <w:rPr>
                <w:rFonts w:ascii="Times New Roman" w:hAnsi="Times New Roman" w:cs="Times New Roman"/>
                <w:sz w:val="24"/>
                <w:szCs w:val="24"/>
              </w:rPr>
            </w:pPr>
            <w:r w:rsidRPr="006D1F68">
              <w:rPr>
                <w:rFonts w:ascii="Times New Roman" w:hAnsi="Times New Roman" w:cs="Times New Roman"/>
                <w:sz w:val="24"/>
                <w:szCs w:val="24"/>
              </w:rPr>
              <w:t>Работникам  учреждений, где отсутствует должность техника по обслуживанию вычислительной техники,  -  за обслуживание вычислительной техники (50 процентов за обслуживание 10 и более компьютеров)</w:t>
            </w:r>
          </w:p>
        </w:tc>
        <w:tc>
          <w:tcPr>
            <w:tcW w:w="2516" w:type="dxa"/>
          </w:tcPr>
          <w:p w:rsidR="00534906" w:rsidRPr="006D1F68" w:rsidRDefault="00534906" w:rsidP="005C0D08">
            <w:pPr>
              <w:pStyle w:val="ConsPlusNormal"/>
              <w:jc w:val="center"/>
              <w:rPr>
                <w:rFonts w:ascii="Times New Roman" w:hAnsi="Times New Roman" w:cs="Times New Roman"/>
                <w:sz w:val="24"/>
                <w:szCs w:val="24"/>
              </w:rPr>
            </w:pPr>
          </w:p>
          <w:p w:rsidR="00534906" w:rsidRPr="006D1F68" w:rsidRDefault="00534906" w:rsidP="005C0D08">
            <w:pPr>
              <w:pStyle w:val="ConsPlusNormal"/>
              <w:jc w:val="center"/>
              <w:rPr>
                <w:rFonts w:ascii="Times New Roman" w:hAnsi="Times New Roman" w:cs="Times New Roman"/>
                <w:sz w:val="24"/>
                <w:szCs w:val="24"/>
              </w:rPr>
            </w:pPr>
          </w:p>
          <w:p w:rsidR="00534906" w:rsidRPr="006D1F68" w:rsidRDefault="00534906" w:rsidP="005C0D08">
            <w:pPr>
              <w:pStyle w:val="ConsPlusNormal"/>
              <w:rPr>
                <w:rFonts w:ascii="Times New Roman" w:hAnsi="Times New Roman" w:cs="Times New Roman"/>
                <w:sz w:val="24"/>
                <w:szCs w:val="24"/>
              </w:rPr>
            </w:pPr>
            <w:r w:rsidRPr="006D1F68">
              <w:rPr>
                <w:rFonts w:ascii="Times New Roman" w:hAnsi="Times New Roman" w:cs="Times New Roman"/>
                <w:sz w:val="24"/>
                <w:szCs w:val="24"/>
              </w:rPr>
              <w:t>до 50</w:t>
            </w:r>
            <w:r>
              <w:rPr>
                <w:rFonts w:ascii="Times New Roman" w:hAnsi="Times New Roman" w:cs="Times New Roman"/>
                <w:sz w:val="24"/>
                <w:szCs w:val="24"/>
              </w:rPr>
              <w:t>%</w:t>
            </w:r>
          </w:p>
          <w:p w:rsidR="00534906" w:rsidRPr="006D1F68" w:rsidRDefault="00534906" w:rsidP="005C0D08">
            <w:pPr>
              <w:pStyle w:val="ConsPlusNormal"/>
              <w:jc w:val="center"/>
              <w:rPr>
                <w:rFonts w:ascii="Times New Roman" w:hAnsi="Times New Roman" w:cs="Times New Roman"/>
                <w:sz w:val="24"/>
                <w:szCs w:val="24"/>
              </w:rPr>
            </w:pPr>
          </w:p>
        </w:tc>
      </w:tr>
      <w:tr w:rsidR="00534906" w:rsidRPr="002E4635" w:rsidTr="005C0D08">
        <w:tc>
          <w:tcPr>
            <w:tcW w:w="594" w:type="dxa"/>
          </w:tcPr>
          <w:p w:rsidR="00534906" w:rsidRPr="006D1F68" w:rsidRDefault="00534906" w:rsidP="005C0D08">
            <w:pPr>
              <w:autoSpaceDE w:val="0"/>
              <w:autoSpaceDN w:val="0"/>
              <w:adjustRightInd w:val="0"/>
              <w:jc w:val="both"/>
            </w:pPr>
            <w:r>
              <w:t>14</w:t>
            </w:r>
          </w:p>
        </w:tc>
        <w:tc>
          <w:tcPr>
            <w:tcW w:w="6352" w:type="dxa"/>
          </w:tcPr>
          <w:p w:rsidR="00534906" w:rsidRPr="006D1F68" w:rsidRDefault="00534906" w:rsidP="005C0D08">
            <w:pPr>
              <w:jc w:val="both"/>
            </w:pPr>
            <w:r w:rsidRPr="006D1F68">
              <w:t xml:space="preserve">Учителям, преподавателям за исполнение обязанностей мастера учебных мастерских, заведование учебными мастерскими  </w:t>
            </w:r>
          </w:p>
        </w:tc>
        <w:tc>
          <w:tcPr>
            <w:tcW w:w="2516" w:type="dxa"/>
          </w:tcPr>
          <w:p w:rsidR="00534906" w:rsidRPr="006D1F68" w:rsidRDefault="00534906" w:rsidP="005C0D08">
            <w:pPr>
              <w:autoSpaceDE w:val="0"/>
              <w:autoSpaceDN w:val="0"/>
              <w:adjustRightInd w:val="0"/>
              <w:jc w:val="both"/>
            </w:pPr>
            <w:r w:rsidRPr="006D1F68">
              <w:t>20-40%</w:t>
            </w:r>
          </w:p>
        </w:tc>
      </w:tr>
      <w:tr w:rsidR="00534906" w:rsidRPr="002E4635" w:rsidTr="005C0D08">
        <w:tc>
          <w:tcPr>
            <w:tcW w:w="594" w:type="dxa"/>
          </w:tcPr>
          <w:p w:rsidR="00534906" w:rsidRPr="006D1F68" w:rsidRDefault="00534906" w:rsidP="005C0D08">
            <w:pPr>
              <w:autoSpaceDE w:val="0"/>
              <w:autoSpaceDN w:val="0"/>
              <w:adjustRightInd w:val="0"/>
              <w:jc w:val="both"/>
            </w:pPr>
            <w:r>
              <w:t>15</w:t>
            </w:r>
          </w:p>
        </w:tc>
        <w:tc>
          <w:tcPr>
            <w:tcW w:w="6352" w:type="dxa"/>
          </w:tcPr>
          <w:p w:rsidR="00534906" w:rsidRPr="006D1F68" w:rsidRDefault="00534906" w:rsidP="005C0D08">
            <w:pPr>
              <w:autoSpaceDE w:val="0"/>
              <w:autoSpaceDN w:val="0"/>
              <w:adjustRightInd w:val="0"/>
              <w:jc w:val="both"/>
            </w:pPr>
            <w:r w:rsidRPr="006D1F68">
              <w:t xml:space="preserve">Педагогическим работникам за заведование учебно-опытными участками (теплицами, парниками)  </w:t>
            </w:r>
          </w:p>
        </w:tc>
        <w:tc>
          <w:tcPr>
            <w:tcW w:w="2516" w:type="dxa"/>
          </w:tcPr>
          <w:p w:rsidR="00534906" w:rsidRPr="006D1F68" w:rsidRDefault="00534906" w:rsidP="005C0D08">
            <w:pPr>
              <w:autoSpaceDE w:val="0"/>
              <w:autoSpaceDN w:val="0"/>
              <w:adjustRightInd w:val="0"/>
              <w:jc w:val="both"/>
            </w:pPr>
            <w:r w:rsidRPr="006D1F68">
              <w:t>25%</w:t>
            </w:r>
          </w:p>
        </w:tc>
      </w:tr>
      <w:tr w:rsidR="00534906" w:rsidRPr="002E4635" w:rsidTr="005C0D08">
        <w:tc>
          <w:tcPr>
            <w:tcW w:w="594" w:type="dxa"/>
          </w:tcPr>
          <w:p w:rsidR="00534906" w:rsidRPr="006D1F68" w:rsidRDefault="00534906" w:rsidP="005C0D08">
            <w:pPr>
              <w:autoSpaceDE w:val="0"/>
              <w:autoSpaceDN w:val="0"/>
              <w:adjustRightInd w:val="0"/>
              <w:jc w:val="both"/>
            </w:pPr>
            <w:r>
              <w:t>16</w:t>
            </w:r>
          </w:p>
        </w:tc>
        <w:tc>
          <w:tcPr>
            <w:tcW w:w="6352" w:type="dxa"/>
          </w:tcPr>
          <w:p w:rsidR="00534906" w:rsidRPr="006D1F68" w:rsidRDefault="00534906" w:rsidP="005C0D08">
            <w:pPr>
              <w:autoSpaceDE w:val="0"/>
              <w:autoSpaceDN w:val="0"/>
              <w:adjustRightInd w:val="0"/>
              <w:jc w:val="both"/>
            </w:pPr>
            <w:r w:rsidRPr="006D1F68">
              <w:t xml:space="preserve">Педагогическим работникам </w:t>
            </w:r>
            <w:r>
              <w:t xml:space="preserve">казенных </w:t>
            </w:r>
            <w:r w:rsidRPr="006D1F68">
              <w:t xml:space="preserve">учреждений за заведование учебными кабинетами (лабораториями) </w:t>
            </w:r>
          </w:p>
        </w:tc>
        <w:tc>
          <w:tcPr>
            <w:tcW w:w="2516" w:type="dxa"/>
          </w:tcPr>
          <w:p w:rsidR="00534906" w:rsidRPr="006D1F68" w:rsidRDefault="00534906" w:rsidP="005C0D08">
            <w:pPr>
              <w:autoSpaceDE w:val="0"/>
              <w:autoSpaceDN w:val="0"/>
              <w:adjustRightInd w:val="0"/>
              <w:jc w:val="both"/>
            </w:pPr>
            <w:r w:rsidRPr="006D1F68">
              <w:t>10 %</w:t>
            </w:r>
          </w:p>
        </w:tc>
      </w:tr>
      <w:tr w:rsidR="00534906" w:rsidRPr="002E4635" w:rsidTr="005C0D08">
        <w:tc>
          <w:tcPr>
            <w:tcW w:w="594" w:type="dxa"/>
          </w:tcPr>
          <w:p w:rsidR="00534906" w:rsidRPr="006D1F68" w:rsidRDefault="00534906" w:rsidP="005C0D08">
            <w:pPr>
              <w:autoSpaceDE w:val="0"/>
              <w:autoSpaceDN w:val="0"/>
              <w:adjustRightInd w:val="0"/>
              <w:jc w:val="both"/>
            </w:pPr>
            <w:r>
              <w:t>17</w:t>
            </w:r>
          </w:p>
        </w:tc>
        <w:tc>
          <w:tcPr>
            <w:tcW w:w="6352" w:type="dxa"/>
          </w:tcPr>
          <w:p w:rsidR="00534906" w:rsidRPr="006D1F68" w:rsidRDefault="00534906" w:rsidP="005C0D08">
            <w:pPr>
              <w:jc w:val="both"/>
            </w:pPr>
            <w:r w:rsidRPr="006D1F68">
              <w:t xml:space="preserve">Библиотекарям учреждений за организацию работы по учебно-методическому и информационному сопровождению, направленной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w:t>
            </w:r>
          </w:p>
        </w:tc>
        <w:tc>
          <w:tcPr>
            <w:tcW w:w="2516" w:type="dxa"/>
          </w:tcPr>
          <w:p w:rsidR="00534906" w:rsidRPr="006D1F68" w:rsidRDefault="00534906" w:rsidP="005C0D08">
            <w:pPr>
              <w:autoSpaceDE w:val="0"/>
              <w:autoSpaceDN w:val="0"/>
              <w:adjustRightInd w:val="0"/>
              <w:jc w:val="both"/>
            </w:pPr>
            <w:r w:rsidRPr="006D1F68">
              <w:t>20%</w:t>
            </w:r>
          </w:p>
        </w:tc>
      </w:tr>
      <w:tr w:rsidR="00534906" w:rsidRPr="002E4635" w:rsidTr="005C0D08">
        <w:tc>
          <w:tcPr>
            <w:tcW w:w="594" w:type="dxa"/>
          </w:tcPr>
          <w:p w:rsidR="00534906" w:rsidRPr="006D1F68" w:rsidRDefault="00534906" w:rsidP="005C0D08">
            <w:pPr>
              <w:autoSpaceDE w:val="0"/>
              <w:autoSpaceDN w:val="0"/>
              <w:adjustRightInd w:val="0"/>
              <w:jc w:val="both"/>
            </w:pPr>
            <w:r>
              <w:t>18</w:t>
            </w:r>
          </w:p>
        </w:tc>
        <w:tc>
          <w:tcPr>
            <w:tcW w:w="6352" w:type="dxa"/>
          </w:tcPr>
          <w:p w:rsidR="00534906" w:rsidRPr="006D1F68" w:rsidRDefault="00534906" w:rsidP="005C0D08">
            <w:pPr>
              <w:jc w:val="both"/>
            </w:pPr>
            <w:r w:rsidRPr="006D1F68">
              <w:t xml:space="preserve">Работникам учреждений, где отсутствует должность библиотекаря за </w:t>
            </w:r>
            <w:r w:rsidRPr="006D1F68">
              <w:rPr>
                <w:shd w:val="clear" w:color="auto" w:fill="FFFFFF"/>
              </w:rPr>
              <w:t>работу с библиотечным фондом (свыше 1000 экземпляров</w:t>
            </w:r>
            <w:r w:rsidRPr="006D1F68">
              <w:t xml:space="preserve">), за работу с архивом учреждения </w:t>
            </w:r>
          </w:p>
        </w:tc>
        <w:tc>
          <w:tcPr>
            <w:tcW w:w="2516" w:type="dxa"/>
          </w:tcPr>
          <w:p w:rsidR="00534906" w:rsidRPr="006D1F68" w:rsidRDefault="00534906" w:rsidP="005C0D08">
            <w:pPr>
              <w:autoSpaceDE w:val="0"/>
              <w:autoSpaceDN w:val="0"/>
              <w:adjustRightInd w:val="0"/>
              <w:jc w:val="both"/>
            </w:pPr>
            <w:r w:rsidRPr="006D1F68">
              <w:t>20%</w:t>
            </w:r>
          </w:p>
        </w:tc>
      </w:tr>
      <w:tr w:rsidR="00534906" w:rsidRPr="002E4635" w:rsidTr="005C0D08">
        <w:trPr>
          <w:trHeight w:val="1124"/>
        </w:trPr>
        <w:tc>
          <w:tcPr>
            <w:tcW w:w="594" w:type="dxa"/>
          </w:tcPr>
          <w:p w:rsidR="00534906" w:rsidRPr="006D1F68" w:rsidRDefault="00534906" w:rsidP="005C0D08">
            <w:pPr>
              <w:autoSpaceDE w:val="0"/>
              <w:autoSpaceDN w:val="0"/>
              <w:adjustRightInd w:val="0"/>
              <w:jc w:val="both"/>
            </w:pPr>
            <w:r>
              <w:t>19</w:t>
            </w:r>
          </w:p>
        </w:tc>
        <w:tc>
          <w:tcPr>
            <w:tcW w:w="6352" w:type="dxa"/>
          </w:tcPr>
          <w:p w:rsidR="00534906" w:rsidRPr="006D1F68" w:rsidRDefault="00534906" w:rsidP="005C0D08">
            <w:pPr>
              <w:jc w:val="both"/>
            </w:pPr>
            <w:r w:rsidRPr="006D1F68">
              <w:t xml:space="preserve">Учителям, преподавателям и другим работникам </w:t>
            </w:r>
            <w:r>
              <w:t xml:space="preserve">казенных </w:t>
            </w:r>
            <w:r w:rsidRPr="006D1F68">
              <w:t xml:space="preserve">учреждений, где отсутствует должность секретаря или делопроизводителя, за ведение делопроизводства и бухгалтерского учета </w:t>
            </w:r>
          </w:p>
        </w:tc>
        <w:tc>
          <w:tcPr>
            <w:tcW w:w="2516" w:type="dxa"/>
          </w:tcPr>
          <w:p w:rsidR="00534906" w:rsidRPr="006D1F68" w:rsidRDefault="00534906" w:rsidP="005C0D08">
            <w:pPr>
              <w:autoSpaceDE w:val="0"/>
              <w:autoSpaceDN w:val="0"/>
              <w:adjustRightInd w:val="0"/>
              <w:jc w:val="both"/>
            </w:pPr>
            <w:r w:rsidRPr="006D1F68">
              <w:t>20%</w:t>
            </w:r>
          </w:p>
        </w:tc>
      </w:tr>
      <w:tr w:rsidR="00534906" w:rsidRPr="002E4635" w:rsidTr="005C0D08">
        <w:trPr>
          <w:trHeight w:val="1124"/>
        </w:trPr>
        <w:tc>
          <w:tcPr>
            <w:tcW w:w="594" w:type="dxa"/>
          </w:tcPr>
          <w:p w:rsidR="00534906" w:rsidRPr="006D1F68" w:rsidRDefault="00534906" w:rsidP="005C0D08">
            <w:pPr>
              <w:autoSpaceDE w:val="0"/>
              <w:autoSpaceDN w:val="0"/>
              <w:adjustRightInd w:val="0"/>
              <w:jc w:val="both"/>
            </w:pPr>
            <w:r>
              <w:t>20</w:t>
            </w:r>
          </w:p>
        </w:tc>
        <w:tc>
          <w:tcPr>
            <w:tcW w:w="6352" w:type="dxa"/>
          </w:tcPr>
          <w:p w:rsidR="00534906" w:rsidRPr="006D1F68" w:rsidRDefault="00534906" w:rsidP="005C0D08">
            <w:pPr>
              <w:autoSpaceDE w:val="0"/>
              <w:autoSpaceDN w:val="0"/>
              <w:adjustRightInd w:val="0"/>
              <w:jc w:val="both"/>
            </w:pPr>
            <w:r w:rsidRPr="006D1F68">
              <w:t xml:space="preserve">Младшим воспитателям </w:t>
            </w:r>
            <w:r>
              <w:t>казенных</w:t>
            </w:r>
            <w:r w:rsidRPr="006D1F68">
              <w:t xml:space="preserve">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516" w:type="dxa"/>
          </w:tcPr>
          <w:p w:rsidR="00534906" w:rsidRPr="006D1F68" w:rsidRDefault="00534906" w:rsidP="005C0D08">
            <w:pPr>
              <w:autoSpaceDE w:val="0"/>
              <w:autoSpaceDN w:val="0"/>
              <w:adjustRightInd w:val="0"/>
              <w:jc w:val="both"/>
            </w:pPr>
            <w:r w:rsidRPr="006D1F68">
              <w:t>30%</w:t>
            </w:r>
          </w:p>
        </w:tc>
      </w:tr>
      <w:tr w:rsidR="00534906" w:rsidRPr="002E4635" w:rsidTr="005C0D08">
        <w:trPr>
          <w:trHeight w:val="1124"/>
        </w:trPr>
        <w:tc>
          <w:tcPr>
            <w:tcW w:w="594" w:type="dxa"/>
          </w:tcPr>
          <w:p w:rsidR="00534906" w:rsidRDefault="00534906" w:rsidP="005C0D08">
            <w:pPr>
              <w:autoSpaceDE w:val="0"/>
              <w:autoSpaceDN w:val="0"/>
              <w:adjustRightInd w:val="0"/>
              <w:jc w:val="both"/>
            </w:pPr>
            <w:r>
              <w:t>21</w:t>
            </w:r>
          </w:p>
        </w:tc>
        <w:tc>
          <w:tcPr>
            <w:tcW w:w="6352" w:type="dxa"/>
          </w:tcPr>
          <w:p w:rsidR="00534906" w:rsidRPr="006D1F68" w:rsidRDefault="00534906" w:rsidP="005C0D08">
            <w:pPr>
              <w:pStyle w:val="ConsPlusNormal"/>
              <w:jc w:val="both"/>
            </w:pPr>
            <w:r>
              <w:rPr>
                <w:rFonts w:ascii="Times New Roman" w:hAnsi="Times New Roman" w:cs="Times New Roman"/>
                <w:sz w:val="28"/>
                <w:szCs w:val="28"/>
              </w:rPr>
              <w:t>Р</w:t>
            </w:r>
            <w:r w:rsidRPr="0024195C">
              <w:rPr>
                <w:rFonts w:ascii="Times New Roman" w:hAnsi="Times New Roman" w:cs="Times New Roman"/>
                <w:sz w:val="24"/>
                <w:szCs w:val="24"/>
              </w:rPr>
              <w:t xml:space="preserve">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муниципального учреждения и т.д., с конкретизацией наименования доплаты и ее размера в Положении об оплате труда </w:t>
            </w:r>
            <w:r>
              <w:rPr>
                <w:rFonts w:ascii="Times New Roman" w:hAnsi="Times New Roman" w:cs="Times New Roman"/>
                <w:sz w:val="24"/>
                <w:szCs w:val="24"/>
              </w:rPr>
              <w:t>казенного</w:t>
            </w:r>
            <w:r w:rsidRPr="0024195C">
              <w:rPr>
                <w:rFonts w:ascii="Times New Roman" w:hAnsi="Times New Roman" w:cs="Times New Roman"/>
                <w:sz w:val="24"/>
                <w:szCs w:val="24"/>
              </w:rPr>
              <w:t xml:space="preserve"> учреждения</w:t>
            </w:r>
          </w:p>
        </w:tc>
        <w:tc>
          <w:tcPr>
            <w:tcW w:w="2516" w:type="dxa"/>
          </w:tcPr>
          <w:p w:rsidR="00534906" w:rsidRPr="006D1F68" w:rsidRDefault="00534906" w:rsidP="005C0D08">
            <w:pPr>
              <w:autoSpaceDE w:val="0"/>
              <w:autoSpaceDN w:val="0"/>
              <w:adjustRightInd w:val="0"/>
              <w:jc w:val="both"/>
            </w:pPr>
            <w:r>
              <w:t xml:space="preserve">не более </w:t>
            </w:r>
            <w:r w:rsidRPr="0024195C">
              <w:t>50</w:t>
            </w:r>
            <w:r>
              <w:t>%</w:t>
            </w:r>
          </w:p>
        </w:tc>
      </w:tr>
      <w:tr w:rsidR="00534906" w:rsidRPr="002E4635" w:rsidTr="005C0D08">
        <w:trPr>
          <w:trHeight w:val="1154"/>
        </w:trPr>
        <w:tc>
          <w:tcPr>
            <w:tcW w:w="594" w:type="dxa"/>
          </w:tcPr>
          <w:p w:rsidR="00534906" w:rsidRDefault="00534906" w:rsidP="005C0D08">
            <w:pPr>
              <w:autoSpaceDE w:val="0"/>
              <w:autoSpaceDN w:val="0"/>
              <w:adjustRightInd w:val="0"/>
              <w:jc w:val="both"/>
            </w:pPr>
            <w:r>
              <w:t>22</w:t>
            </w:r>
          </w:p>
        </w:tc>
        <w:tc>
          <w:tcPr>
            <w:tcW w:w="6352" w:type="dxa"/>
          </w:tcPr>
          <w:p w:rsidR="00534906" w:rsidRPr="00EA507A" w:rsidRDefault="00534906" w:rsidP="005C0D08">
            <w:pPr>
              <w:pStyle w:val="ConsPlusNormal"/>
              <w:jc w:val="both"/>
              <w:rPr>
                <w:rFonts w:ascii="Times New Roman" w:hAnsi="Times New Roman" w:cs="Times New Roman"/>
                <w:sz w:val="24"/>
                <w:szCs w:val="24"/>
              </w:rPr>
            </w:pPr>
            <w:r w:rsidRPr="00EA507A">
              <w:rPr>
                <w:rFonts w:ascii="Times New Roman" w:hAnsi="Times New Roman" w:cs="Times New Roman"/>
                <w:sz w:val="24"/>
                <w:szCs w:val="24"/>
              </w:rPr>
              <w:t>Работникам, ответственным за организацию питания в образовательной организации,  при отсутствии в штатном расписании должностей, в чьи должностные функции входит организация питания</w:t>
            </w:r>
          </w:p>
        </w:tc>
        <w:tc>
          <w:tcPr>
            <w:tcW w:w="2516" w:type="dxa"/>
          </w:tcPr>
          <w:p w:rsidR="00534906" w:rsidRPr="00EA507A" w:rsidRDefault="00534906" w:rsidP="005C0D08">
            <w:pPr>
              <w:autoSpaceDE w:val="0"/>
              <w:autoSpaceDN w:val="0"/>
              <w:adjustRightInd w:val="0"/>
              <w:jc w:val="both"/>
            </w:pPr>
            <w:r w:rsidRPr="00EA507A">
              <w:t>15%</w:t>
            </w:r>
          </w:p>
        </w:tc>
      </w:tr>
      <w:tr w:rsidR="00534906" w:rsidRPr="002E4635" w:rsidTr="005C0D08">
        <w:trPr>
          <w:trHeight w:val="1154"/>
        </w:trPr>
        <w:tc>
          <w:tcPr>
            <w:tcW w:w="594" w:type="dxa"/>
            <w:vMerge w:val="restart"/>
          </w:tcPr>
          <w:p w:rsidR="00534906" w:rsidRPr="006D1F68" w:rsidRDefault="00534906" w:rsidP="005C0D08">
            <w:pPr>
              <w:autoSpaceDE w:val="0"/>
              <w:autoSpaceDN w:val="0"/>
              <w:adjustRightInd w:val="0"/>
              <w:jc w:val="both"/>
            </w:pPr>
            <w:r>
              <w:t>23</w:t>
            </w:r>
          </w:p>
        </w:tc>
        <w:tc>
          <w:tcPr>
            <w:tcW w:w="6352" w:type="dxa"/>
          </w:tcPr>
          <w:p w:rsidR="00534906" w:rsidRPr="006D1F68" w:rsidRDefault="00534906" w:rsidP="005C0D08">
            <w:pPr>
              <w:jc w:val="both"/>
            </w:pPr>
            <w:r w:rsidRPr="006D1F68">
              <w:t xml:space="preserve">Педагогическим работникам за проведение внеклассной работы по физическому воспитанию в школах с количеством классов: </w:t>
            </w:r>
          </w:p>
          <w:p w:rsidR="00534906" w:rsidRPr="006D1F68" w:rsidRDefault="00534906" w:rsidP="005C0D08">
            <w:pPr>
              <w:jc w:val="both"/>
            </w:pPr>
            <w:r w:rsidRPr="006D1F68">
              <w:t xml:space="preserve">от 10 до 19 </w:t>
            </w:r>
          </w:p>
        </w:tc>
        <w:tc>
          <w:tcPr>
            <w:tcW w:w="2516" w:type="dxa"/>
          </w:tcPr>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p>
          <w:p w:rsidR="00534906" w:rsidRPr="006D1F68" w:rsidRDefault="00534906" w:rsidP="005C0D08">
            <w:pPr>
              <w:autoSpaceDE w:val="0"/>
              <w:autoSpaceDN w:val="0"/>
              <w:adjustRightInd w:val="0"/>
              <w:jc w:val="both"/>
            </w:pPr>
            <w:r w:rsidRPr="006D1F68">
              <w:t>25%</w:t>
            </w:r>
          </w:p>
        </w:tc>
      </w:tr>
      <w:tr w:rsidR="00534906" w:rsidRPr="002E4635" w:rsidTr="005C0D08">
        <w:trPr>
          <w:trHeight w:val="315"/>
        </w:trPr>
        <w:tc>
          <w:tcPr>
            <w:tcW w:w="594" w:type="dxa"/>
            <w:vMerge/>
          </w:tcPr>
          <w:p w:rsidR="00534906" w:rsidRPr="006D1F68" w:rsidRDefault="00534906" w:rsidP="005C0D08">
            <w:pPr>
              <w:autoSpaceDE w:val="0"/>
              <w:autoSpaceDN w:val="0"/>
              <w:adjustRightInd w:val="0"/>
              <w:jc w:val="both"/>
            </w:pPr>
          </w:p>
        </w:tc>
        <w:tc>
          <w:tcPr>
            <w:tcW w:w="6352" w:type="dxa"/>
          </w:tcPr>
          <w:p w:rsidR="00534906" w:rsidRPr="006D1F68" w:rsidRDefault="00534906" w:rsidP="005C0D08">
            <w:pPr>
              <w:jc w:val="both"/>
            </w:pPr>
            <w:r w:rsidRPr="006D1F68">
              <w:t xml:space="preserve"> от 20 до 29</w:t>
            </w:r>
          </w:p>
        </w:tc>
        <w:tc>
          <w:tcPr>
            <w:tcW w:w="2516" w:type="dxa"/>
          </w:tcPr>
          <w:p w:rsidR="00534906" w:rsidRPr="006D1F68" w:rsidRDefault="00534906" w:rsidP="005C0D08">
            <w:pPr>
              <w:autoSpaceDE w:val="0"/>
              <w:autoSpaceDN w:val="0"/>
              <w:adjustRightInd w:val="0"/>
              <w:jc w:val="both"/>
            </w:pPr>
            <w:r w:rsidRPr="006D1F68">
              <w:t>50%</w:t>
            </w:r>
          </w:p>
        </w:tc>
      </w:tr>
      <w:tr w:rsidR="00534906" w:rsidRPr="002E4635" w:rsidTr="005C0D08">
        <w:trPr>
          <w:trHeight w:val="287"/>
        </w:trPr>
        <w:tc>
          <w:tcPr>
            <w:tcW w:w="594" w:type="dxa"/>
            <w:vMerge/>
          </w:tcPr>
          <w:p w:rsidR="00534906" w:rsidRPr="006D1F68" w:rsidRDefault="00534906" w:rsidP="005C0D08">
            <w:pPr>
              <w:autoSpaceDE w:val="0"/>
              <w:autoSpaceDN w:val="0"/>
              <w:adjustRightInd w:val="0"/>
              <w:jc w:val="both"/>
            </w:pPr>
          </w:p>
        </w:tc>
        <w:tc>
          <w:tcPr>
            <w:tcW w:w="6352" w:type="dxa"/>
          </w:tcPr>
          <w:p w:rsidR="00534906" w:rsidRPr="006D1F68" w:rsidRDefault="00534906" w:rsidP="005C0D08">
            <w:pPr>
              <w:jc w:val="both"/>
            </w:pPr>
            <w:r w:rsidRPr="006D1F68">
              <w:t xml:space="preserve">от 30 и более </w:t>
            </w:r>
          </w:p>
        </w:tc>
        <w:tc>
          <w:tcPr>
            <w:tcW w:w="2516" w:type="dxa"/>
          </w:tcPr>
          <w:p w:rsidR="00534906" w:rsidRPr="006D1F68" w:rsidRDefault="00534906" w:rsidP="005C0D08">
            <w:pPr>
              <w:autoSpaceDE w:val="0"/>
              <w:autoSpaceDN w:val="0"/>
              <w:adjustRightInd w:val="0"/>
              <w:jc w:val="both"/>
            </w:pPr>
            <w:r w:rsidRPr="006D1F68">
              <w:t>100%</w:t>
            </w:r>
          </w:p>
        </w:tc>
      </w:tr>
    </w:tbl>
    <w:p w:rsidR="00534906" w:rsidRPr="002E4635" w:rsidRDefault="00534906" w:rsidP="00534906">
      <w:pPr>
        <w:autoSpaceDE w:val="0"/>
        <w:autoSpaceDN w:val="0"/>
        <w:adjustRightInd w:val="0"/>
        <w:ind w:firstLine="540"/>
        <w:jc w:val="both"/>
        <w:outlineLvl w:val="2"/>
        <w:rPr>
          <w:sz w:val="28"/>
          <w:szCs w:val="28"/>
        </w:rPr>
      </w:pPr>
    </w:p>
    <w:p w:rsidR="00534906" w:rsidRPr="002E4635" w:rsidRDefault="00534906" w:rsidP="00534906">
      <w:pPr>
        <w:autoSpaceDE w:val="0"/>
        <w:autoSpaceDN w:val="0"/>
        <w:adjustRightInd w:val="0"/>
        <w:ind w:firstLine="709"/>
        <w:jc w:val="both"/>
        <w:rPr>
          <w:sz w:val="28"/>
          <w:szCs w:val="28"/>
        </w:rPr>
      </w:pPr>
      <w:r w:rsidRPr="002E4635">
        <w:rPr>
          <w:sz w:val="28"/>
          <w:szCs w:val="28"/>
        </w:rPr>
        <w:t>Примечания к таблице:</w:t>
      </w:r>
    </w:p>
    <w:p w:rsidR="00534906" w:rsidRPr="002E4635" w:rsidRDefault="00534906" w:rsidP="00534906">
      <w:pPr>
        <w:autoSpaceDE w:val="0"/>
        <w:autoSpaceDN w:val="0"/>
        <w:adjustRightInd w:val="0"/>
        <w:ind w:firstLine="709"/>
        <w:jc w:val="both"/>
        <w:rPr>
          <w:sz w:val="28"/>
          <w:szCs w:val="28"/>
        </w:rPr>
      </w:pPr>
      <w:r w:rsidRPr="002E4635">
        <w:rPr>
          <w:sz w:val="28"/>
          <w:szCs w:val="28"/>
        </w:rPr>
        <w:lastRenderedPageBreak/>
        <w:t xml:space="preserve">&lt;*&gt;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w:t>
      </w:r>
      <w:r>
        <w:rPr>
          <w:sz w:val="28"/>
          <w:szCs w:val="28"/>
        </w:rPr>
        <w:t xml:space="preserve">директором </w:t>
      </w:r>
      <w:r w:rsidR="006B6532">
        <w:rPr>
          <w:sz w:val="28"/>
          <w:szCs w:val="28"/>
        </w:rPr>
        <w:t>У</w:t>
      </w:r>
      <w:r w:rsidR="00745FE2">
        <w:rPr>
          <w:sz w:val="28"/>
          <w:szCs w:val="28"/>
        </w:rPr>
        <w:t>чреждения</w:t>
      </w:r>
      <w:r w:rsidRPr="002E4635">
        <w:rPr>
          <w:sz w:val="28"/>
          <w:szCs w:val="28"/>
        </w:rPr>
        <w:t xml:space="preserve"> по согласованию с представительным органом работников </w:t>
      </w:r>
      <w:r w:rsidR="006B6532">
        <w:rPr>
          <w:sz w:val="28"/>
          <w:szCs w:val="28"/>
        </w:rPr>
        <w:t>У</w:t>
      </w:r>
      <w:r w:rsidR="00745FE2">
        <w:rPr>
          <w:sz w:val="28"/>
          <w:szCs w:val="28"/>
        </w:rPr>
        <w:t>чреждения</w:t>
      </w:r>
      <w:r>
        <w:rPr>
          <w:sz w:val="28"/>
          <w:szCs w:val="28"/>
        </w:rPr>
        <w:t xml:space="preserve"> и</w:t>
      </w:r>
      <w:r w:rsidRPr="002E4635">
        <w:rPr>
          <w:sz w:val="28"/>
          <w:szCs w:val="28"/>
        </w:rPr>
        <w:t xml:space="preserve"> в зависимости от степени и продолжительности их занятости в особых условиях и других факторов. </w:t>
      </w:r>
      <w:r w:rsidR="006B6532">
        <w:rPr>
          <w:sz w:val="28"/>
          <w:szCs w:val="28"/>
        </w:rPr>
        <w:t>Н</w:t>
      </w:r>
      <w:r w:rsidRPr="002E4635">
        <w:rPr>
          <w:sz w:val="28"/>
          <w:szCs w:val="28"/>
        </w:rPr>
        <w:t xml:space="preserve">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w:t>
      </w:r>
      <w:r w:rsidR="006B6532">
        <w:rPr>
          <w:sz w:val="28"/>
          <w:szCs w:val="28"/>
        </w:rPr>
        <w:t>Учреждении</w:t>
      </w:r>
      <w:r>
        <w:rPr>
          <w:sz w:val="28"/>
          <w:szCs w:val="28"/>
        </w:rPr>
        <w:t xml:space="preserve"> </w:t>
      </w:r>
      <w:r w:rsidRPr="002E4635">
        <w:rPr>
          <w:sz w:val="28"/>
          <w:szCs w:val="28"/>
        </w:rPr>
        <w:t>устанавливаются выплаты в процентах к должностному окладу, ставке заработной платы.</w:t>
      </w:r>
    </w:p>
    <w:p w:rsidR="00534906" w:rsidRDefault="00534906" w:rsidP="00534906">
      <w:pPr>
        <w:autoSpaceDE w:val="0"/>
        <w:autoSpaceDN w:val="0"/>
        <w:adjustRightInd w:val="0"/>
        <w:ind w:firstLine="709"/>
        <w:jc w:val="both"/>
        <w:rPr>
          <w:sz w:val="28"/>
          <w:szCs w:val="28"/>
        </w:rPr>
      </w:pPr>
      <w:r w:rsidRPr="00AE3EF6">
        <w:rPr>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w:t>
      </w:r>
      <w:r>
        <w:rPr>
          <w:sz w:val="28"/>
          <w:szCs w:val="28"/>
        </w:rPr>
        <w:t xml:space="preserve">для детей с ограниченными возможностями здоровья </w:t>
      </w:r>
      <w:r w:rsidRPr="00AE3EF6">
        <w:rPr>
          <w:sz w:val="28"/>
          <w:szCs w:val="28"/>
        </w:rPr>
        <w:t xml:space="preserve">с наполняемостью </w:t>
      </w:r>
      <w:r>
        <w:rPr>
          <w:sz w:val="28"/>
          <w:szCs w:val="28"/>
        </w:rPr>
        <w:t xml:space="preserve">не менее наполняемости, установленной нормами              </w:t>
      </w:r>
      <w:proofErr w:type="spellStart"/>
      <w:r>
        <w:rPr>
          <w:sz w:val="28"/>
          <w:szCs w:val="28"/>
        </w:rPr>
        <w:t>СанПин</w:t>
      </w:r>
      <w:proofErr w:type="spellEnd"/>
      <w:r>
        <w:rPr>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w:t>
      </w:r>
      <w:r w:rsidR="006B6532">
        <w:rPr>
          <w:sz w:val="28"/>
          <w:szCs w:val="28"/>
        </w:rPr>
        <w:t xml:space="preserve">рации от 10 июля 2015 г. № 26». </w:t>
      </w:r>
      <w:r w:rsidRPr="00AE3EF6">
        <w:rPr>
          <w:sz w:val="28"/>
          <w:szCs w:val="28"/>
        </w:rPr>
        <w:t>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534906" w:rsidRDefault="00534906" w:rsidP="00534906">
      <w:pPr>
        <w:autoSpaceDE w:val="0"/>
        <w:autoSpaceDN w:val="0"/>
        <w:adjustRightInd w:val="0"/>
        <w:ind w:firstLine="709"/>
        <w:jc w:val="both"/>
        <w:rPr>
          <w:sz w:val="28"/>
          <w:szCs w:val="28"/>
        </w:rPr>
      </w:pPr>
      <w:r w:rsidRPr="002E4635">
        <w:rPr>
          <w:sz w:val="28"/>
          <w:szCs w:val="28"/>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534906" w:rsidRPr="002E4635" w:rsidRDefault="00534906" w:rsidP="00534906">
      <w:pPr>
        <w:autoSpaceDE w:val="0"/>
        <w:autoSpaceDN w:val="0"/>
        <w:adjustRightInd w:val="0"/>
        <w:ind w:firstLine="709"/>
        <w:jc w:val="both"/>
        <w:rPr>
          <w:sz w:val="28"/>
          <w:szCs w:val="28"/>
        </w:rPr>
      </w:pPr>
      <w:r w:rsidRPr="002E4635">
        <w:rPr>
          <w:sz w:val="28"/>
          <w:szCs w:val="28"/>
        </w:rPr>
        <w:t>3.6.2. Оплата за работу в выходные и праздничные нерабочие дни.</w:t>
      </w:r>
    </w:p>
    <w:p w:rsidR="00534906" w:rsidRPr="002E4635" w:rsidRDefault="00534906" w:rsidP="00534906">
      <w:pPr>
        <w:autoSpaceDE w:val="0"/>
        <w:autoSpaceDN w:val="0"/>
        <w:adjustRightInd w:val="0"/>
        <w:ind w:firstLine="709"/>
        <w:jc w:val="both"/>
        <w:rPr>
          <w:sz w:val="28"/>
          <w:szCs w:val="28"/>
        </w:rPr>
      </w:pPr>
      <w:r w:rsidRPr="002E4635">
        <w:rPr>
          <w:sz w:val="28"/>
          <w:szCs w:val="28"/>
        </w:rPr>
        <w:t>Работа в выходной или праздничный нерабочий день оплачивается в двойном размере:</w:t>
      </w:r>
    </w:p>
    <w:p w:rsidR="00534906" w:rsidRPr="002E4635" w:rsidRDefault="00534906" w:rsidP="00534906">
      <w:pPr>
        <w:autoSpaceDE w:val="0"/>
        <w:autoSpaceDN w:val="0"/>
        <w:adjustRightInd w:val="0"/>
        <w:ind w:firstLine="709"/>
        <w:jc w:val="both"/>
        <w:rPr>
          <w:sz w:val="28"/>
          <w:szCs w:val="28"/>
        </w:rPr>
      </w:pPr>
      <w:r w:rsidRPr="002E4635">
        <w:rPr>
          <w:sz w:val="28"/>
          <w:szCs w:val="28"/>
        </w:rPr>
        <w:t>работникам, труд которых оплачивается по дневным и часовым ставкам, – в размере двойной дневной или часовой ставки;</w:t>
      </w:r>
    </w:p>
    <w:p w:rsidR="00534906" w:rsidRPr="002E4635" w:rsidRDefault="00534906" w:rsidP="00534906">
      <w:pPr>
        <w:autoSpaceDE w:val="0"/>
        <w:autoSpaceDN w:val="0"/>
        <w:adjustRightInd w:val="0"/>
        <w:ind w:firstLine="709"/>
        <w:jc w:val="both"/>
        <w:rPr>
          <w:sz w:val="28"/>
          <w:szCs w:val="28"/>
        </w:rPr>
      </w:pPr>
      <w:r w:rsidRPr="002E4635">
        <w:rPr>
          <w:sz w:val="28"/>
          <w:szCs w:val="28"/>
        </w:rPr>
        <w:t>работникам, получающим должностной оклад в размере одинарной дневной или часовой ставки (части должностного оклада) за день или час работы) сверх должностного оклада, если работа в выходной или праздничный нерабочий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34906" w:rsidRPr="00EE6CA9" w:rsidRDefault="00534906" w:rsidP="00534906">
      <w:pPr>
        <w:autoSpaceDE w:val="0"/>
        <w:autoSpaceDN w:val="0"/>
        <w:adjustRightInd w:val="0"/>
        <w:ind w:firstLine="709"/>
        <w:jc w:val="both"/>
        <w:rPr>
          <w:color w:val="000000"/>
          <w:sz w:val="28"/>
          <w:szCs w:val="28"/>
        </w:rPr>
      </w:pPr>
      <w:r w:rsidRPr="00EE6CA9">
        <w:rPr>
          <w:color w:val="000000"/>
          <w:sz w:val="28"/>
          <w:szCs w:val="28"/>
        </w:rPr>
        <w:t>3.6.3. Оплата за сверхурочную работу.</w:t>
      </w:r>
    </w:p>
    <w:p w:rsidR="00534906" w:rsidRPr="00EE6CA9" w:rsidRDefault="00534906" w:rsidP="00534906">
      <w:pPr>
        <w:autoSpaceDE w:val="0"/>
        <w:autoSpaceDN w:val="0"/>
        <w:adjustRightInd w:val="0"/>
        <w:ind w:firstLine="709"/>
        <w:jc w:val="both"/>
        <w:rPr>
          <w:color w:val="000000"/>
          <w:sz w:val="28"/>
          <w:szCs w:val="28"/>
        </w:rPr>
      </w:pPr>
      <w:r w:rsidRPr="00EE6CA9">
        <w:rPr>
          <w:color w:val="000000"/>
          <w:sz w:val="28"/>
          <w:szCs w:val="28"/>
        </w:rPr>
        <w:t>Сверхурочная работа оплачивается за первые два часа работы в полуторном размере, за последующие часы –</w:t>
      </w:r>
      <w:r>
        <w:rPr>
          <w:color w:val="000000"/>
          <w:sz w:val="28"/>
          <w:szCs w:val="28"/>
        </w:rPr>
        <w:t xml:space="preserve"> </w:t>
      </w:r>
      <w:r w:rsidRPr="00EE6CA9">
        <w:rPr>
          <w:color w:val="000000"/>
          <w:sz w:val="28"/>
          <w:szCs w:val="28"/>
        </w:rPr>
        <w:t>в двойном размере.</w:t>
      </w:r>
    </w:p>
    <w:p w:rsidR="00534906" w:rsidRPr="00EE6CA9" w:rsidRDefault="00534906" w:rsidP="00534906">
      <w:pPr>
        <w:autoSpaceDE w:val="0"/>
        <w:autoSpaceDN w:val="0"/>
        <w:adjustRightInd w:val="0"/>
        <w:ind w:firstLine="709"/>
        <w:jc w:val="both"/>
        <w:rPr>
          <w:color w:val="000000"/>
          <w:sz w:val="28"/>
          <w:szCs w:val="28"/>
        </w:rPr>
      </w:pPr>
      <w:r w:rsidRPr="00EE6CA9">
        <w:rPr>
          <w:color w:val="000000"/>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534906" w:rsidRPr="002E4635" w:rsidRDefault="00534906" w:rsidP="00534906">
      <w:pPr>
        <w:pStyle w:val="ConsPlusNormal"/>
        <w:ind w:firstLine="709"/>
        <w:jc w:val="both"/>
        <w:rPr>
          <w:sz w:val="28"/>
          <w:szCs w:val="28"/>
        </w:rPr>
      </w:pPr>
      <w:r w:rsidRPr="00FB53B7">
        <w:rPr>
          <w:rFonts w:ascii="Times New Roman" w:hAnsi="Times New Roman" w:cs="Times New Roman"/>
          <w:color w:val="000000"/>
          <w:sz w:val="28"/>
          <w:szCs w:val="28"/>
        </w:rPr>
        <w:t>3.6.4.</w:t>
      </w:r>
      <w:r w:rsidRPr="002E4635">
        <w:rPr>
          <w:sz w:val="28"/>
          <w:szCs w:val="28"/>
        </w:rPr>
        <w:t xml:space="preserve"> </w:t>
      </w:r>
      <w:r w:rsidRPr="00AE3EF6">
        <w:rPr>
          <w:rFonts w:ascii="Times New Roman" w:hAnsi="Times New Roman" w:cs="Times New Roman"/>
          <w:sz w:val="28"/>
          <w:szCs w:val="28"/>
        </w:rPr>
        <w:t xml:space="preserve">Работникам </w:t>
      </w:r>
      <w:r w:rsidR="006B6532">
        <w:rPr>
          <w:rFonts w:ascii="Times New Roman" w:hAnsi="Times New Roman" w:cs="Times New Roman"/>
          <w:sz w:val="28"/>
          <w:szCs w:val="28"/>
        </w:rPr>
        <w:t>У</w:t>
      </w:r>
      <w:r w:rsidR="00745FE2">
        <w:rPr>
          <w:rFonts w:ascii="Times New Roman" w:hAnsi="Times New Roman" w:cs="Times New Roman"/>
          <w:sz w:val="28"/>
          <w:szCs w:val="28"/>
        </w:rPr>
        <w:t>чреждения</w:t>
      </w:r>
      <w:r w:rsidRPr="00AE3EF6">
        <w:rPr>
          <w:rFonts w:ascii="Times New Roman" w:hAnsi="Times New Roman" w:cs="Times New Roman"/>
          <w:sz w:val="28"/>
          <w:szCs w:val="28"/>
        </w:rPr>
        <w:t xml:space="preserve">, выполняющим в пределах рабочего дня </w:t>
      </w:r>
      <w:r w:rsidRPr="00AE3EF6">
        <w:rPr>
          <w:rFonts w:ascii="Times New Roman" w:hAnsi="Times New Roman" w:cs="Times New Roman"/>
          <w:sz w:val="28"/>
          <w:szCs w:val="28"/>
        </w:rPr>
        <w:lastRenderedPageBreak/>
        <w:t>(смены)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w:t>
      </w:r>
      <w:r>
        <w:rPr>
          <w:rFonts w:ascii="Times New Roman" w:hAnsi="Times New Roman" w:cs="Times New Roman"/>
          <w:sz w:val="28"/>
          <w:szCs w:val="28"/>
        </w:rPr>
        <w:t xml:space="preserve"> или за </w:t>
      </w:r>
      <w:r w:rsidRPr="00AE3EF6">
        <w:rPr>
          <w:rFonts w:ascii="Times New Roman" w:hAnsi="Times New Roman" w:cs="Times New Roman"/>
          <w:sz w:val="28"/>
          <w:szCs w:val="28"/>
        </w:rPr>
        <w:t>исполнение обязанностей времен</w:t>
      </w:r>
      <w:r>
        <w:rPr>
          <w:rFonts w:ascii="Times New Roman" w:hAnsi="Times New Roman" w:cs="Times New Roman"/>
          <w:sz w:val="28"/>
          <w:szCs w:val="28"/>
        </w:rPr>
        <w:t>но отсутствующего работника.  Доплата устанавливается</w:t>
      </w:r>
      <w:r w:rsidRPr="00AE3EF6">
        <w:rPr>
          <w:rFonts w:ascii="Times New Roman" w:hAnsi="Times New Roman" w:cs="Times New Roman"/>
          <w:sz w:val="28"/>
          <w:szCs w:val="28"/>
        </w:rPr>
        <w:t xml:space="preserve"> в процентном отношении к должностному окладу (ставке заработной платы) по основной работе или в абсолютных размерах по соглашению сто</w:t>
      </w:r>
      <w:r>
        <w:rPr>
          <w:rFonts w:ascii="Times New Roman" w:hAnsi="Times New Roman" w:cs="Times New Roman"/>
          <w:sz w:val="28"/>
          <w:szCs w:val="28"/>
        </w:rPr>
        <w:t>рон</w:t>
      </w:r>
      <w:r w:rsidRPr="002E4635">
        <w:rPr>
          <w:sz w:val="28"/>
          <w:szCs w:val="28"/>
        </w:rPr>
        <w:t>)</w:t>
      </w:r>
      <w:r>
        <w:rPr>
          <w:sz w:val="28"/>
          <w:szCs w:val="28"/>
        </w:rPr>
        <w:t>.</w:t>
      </w:r>
    </w:p>
    <w:p w:rsidR="00534906" w:rsidRPr="002E4635" w:rsidRDefault="00534906" w:rsidP="00534906">
      <w:pPr>
        <w:autoSpaceDE w:val="0"/>
        <w:autoSpaceDN w:val="0"/>
        <w:adjustRightInd w:val="0"/>
        <w:ind w:firstLine="709"/>
        <w:jc w:val="both"/>
        <w:rPr>
          <w:spacing w:val="-4"/>
          <w:sz w:val="28"/>
          <w:szCs w:val="28"/>
        </w:rPr>
      </w:pPr>
      <w:r w:rsidRPr="002E4635">
        <w:rPr>
          <w:spacing w:val="-4"/>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534906" w:rsidRDefault="00534906" w:rsidP="00534906">
      <w:pPr>
        <w:autoSpaceDE w:val="0"/>
        <w:autoSpaceDN w:val="0"/>
        <w:adjustRightInd w:val="0"/>
        <w:ind w:firstLine="709"/>
        <w:jc w:val="both"/>
        <w:rPr>
          <w:sz w:val="28"/>
          <w:szCs w:val="28"/>
        </w:rPr>
      </w:pPr>
      <w:r w:rsidRPr="002E4635">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учреждения.</w:t>
      </w:r>
    </w:p>
    <w:p w:rsidR="00534906" w:rsidRPr="00AE3EF6" w:rsidRDefault="00534906" w:rsidP="00534906">
      <w:pPr>
        <w:pStyle w:val="ConsPlusNormal"/>
        <w:ind w:firstLine="709"/>
        <w:jc w:val="both"/>
        <w:rPr>
          <w:rFonts w:ascii="Times New Roman" w:hAnsi="Times New Roman" w:cs="Times New Roman"/>
          <w:sz w:val="28"/>
          <w:szCs w:val="28"/>
        </w:rPr>
      </w:pPr>
      <w:bookmarkStart w:id="2" w:name="P710"/>
      <w:bookmarkEnd w:id="2"/>
      <w:r>
        <w:rPr>
          <w:rFonts w:ascii="Times New Roman" w:hAnsi="Times New Roman" w:cs="Times New Roman"/>
          <w:sz w:val="28"/>
          <w:szCs w:val="28"/>
        </w:rPr>
        <w:t xml:space="preserve">Компенсационные выплаты за выполнение работ в других условиях, отклоняющихся от нормальных, </w:t>
      </w:r>
      <w:r w:rsidRPr="00AE3EF6">
        <w:rPr>
          <w:rFonts w:ascii="Times New Roman" w:hAnsi="Times New Roman" w:cs="Times New Roman"/>
          <w:sz w:val="28"/>
          <w:szCs w:val="28"/>
        </w:rPr>
        <w:t>осуществля</w:t>
      </w:r>
      <w:r>
        <w:rPr>
          <w:rFonts w:ascii="Times New Roman" w:hAnsi="Times New Roman" w:cs="Times New Roman"/>
          <w:sz w:val="28"/>
          <w:szCs w:val="28"/>
        </w:rPr>
        <w:t>ю</w:t>
      </w:r>
      <w:r w:rsidRPr="00AE3EF6">
        <w:rPr>
          <w:rFonts w:ascii="Times New Roman" w:hAnsi="Times New Roman" w:cs="Times New Roman"/>
          <w:sz w:val="28"/>
          <w:szCs w:val="28"/>
        </w:rPr>
        <w:t>тся с учетом нагрузки.</w:t>
      </w:r>
    </w:p>
    <w:p w:rsidR="00534906" w:rsidRPr="002E4635" w:rsidRDefault="00534906" w:rsidP="00534906">
      <w:pPr>
        <w:autoSpaceDE w:val="0"/>
        <w:autoSpaceDN w:val="0"/>
        <w:adjustRightInd w:val="0"/>
        <w:jc w:val="both"/>
        <w:rPr>
          <w:sz w:val="28"/>
          <w:szCs w:val="28"/>
        </w:rPr>
      </w:pPr>
    </w:p>
    <w:p w:rsidR="00534906" w:rsidRPr="002E4635" w:rsidRDefault="00534906" w:rsidP="00534906">
      <w:pPr>
        <w:autoSpaceDE w:val="0"/>
        <w:autoSpaceDN w:val="0"/>
        <w:adjustRightInd w:val="0"/>
        <w:jc w:val="center"/>
        <w:outlineLvl w:val="1"/>
        <w:rPr>
          <w:sz w:val="28"/>
          <w:szCs w:val="28"/>
        </w:rPr>
      </w:pPr>
      <w:r w:rsidRPr="002E4635">
        <w:rPr>
          <w:sz w:val="28"/>
          <w:szCs w:val="28"/>
          <w:lang w:val="en-US"/>
        </w:rPr>
        <w:t>IV</w:t>
      </w:r>
      <w:r w:rsidRPr="002E4635">
        <w:rPr>
          <w:sz w:val="28"/>
          <w:szCs w:val="28"/>
        </w:rPr>
        <w:t>. Выплаты стимулирующего характера</w:t>
      </w:r>
    </w:p>
    <w:p w:rsidR="00534906" w:rsidRPr="002E4635" w:rsidRDefault="00534906" w:rsidP="00534906">
      <w:pPr>
        <w:autoSpaceDE w:val="0"/>
        <w:autoSpaceDN w:val="0"/>
        <w:adjustRightInd w:val="0"/>
        <w:rPr>
          <w:sz w:val="28"/>
          <w:szCs w:val="28"/>
        </w:rPr>
      </w:pPr>
    </w:p>
    <w:p w:rsidR="00534906" w:rsidRPr="002E4635" w:rsidRDefault="00534906" w:rsidP="00534906">
      <w:pPr>
        <w:autoSpaceDE w:val="0"/>
        <w:autoSpaceDN w:val="0"/>
        <w:adjustRightInd w:val="0"/>
        <w:ind w:firstLine="720"/>
        <w:jc w:val="both"/>
        <w:rPr>
          <w:sz w:val="28"/>
          <w:szCs w:val="28"/>
        </w:rPr>
      </w:pPr>
      <w:r w:rsidRPr="002E4635">
        <w:rPr>
          <w:sz w:val="28"/>
          <w:szCs w:val="28"/>
        </w:rPr>
        <w:t>4.1. Выплаты стимулирующего характера устанавливаются к должностным окладам, ставкам заработной платы работнико</w:t>
      </w:r>
      <w:r w:rsidR="00745FE2">
        <w:rPr>
          <w:sz w:val="28"/>
          <w:szCs w:val="28"/>
        </w:rPr>
        <w:t>в в соответствии с коллективным договором</w:t>
      </w:r>
      <w:r w:rsidRPr="002E4635">
        <w:rPr>
          <w:sz w:val="28"/>
          <w:szCs w:val="28"/>
        </w:rPr>
        <w:t>,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Размеры выплат стимулирующего характера устанавливаются </w:t>
      </w:r>
      <w:r w:rsidR="006B6532">
        <w:rPr>
          <w:rFonts w:ascii="Times New Roman" w:hAnsi="Times New Roman" w:cs="Times New Roman"/>
          <w:sz w:val="28"/>
          <w:szCs w:val="28"/>
        </w:rPr>
        <w:t>У</w:t>
      </w:r>
      <w:r w:rsidR="00745FE2">
        <w:rPr>
          <w:rFonts w:ascii="Times New Roman" w:hAnsi="Times New Roman" w:cs="Times New Roman"/>
          <w:sz w:val="28"/>
          <w:szCs w:val="28"/>
        </w:rPr>
        <w:t>чреждением</w:t>
      </w:r>
      <w:r>
        <w:rPr>
          <w:rFonts w:ascii="Times New Roman" w:hAnsi="Times New Roman" w:cs="Times New Roman"/>
          <w:sz w:val="28"/>
          <w:szCs w:val="28"/>
        </w:rPr>
        <w:t xml:space="preserve"> </w:t>
      </w:r>
      <w:r w:rsidRPr="00AE3EF6">
        <w:rPr>
          <w:rFonts w:ascii="Times New Roman" w:hAnsi="Times New Roman" w:cs="Times New Roman"/>
          <w:sz w:val="28"/>
          <w:szCs w:val="28"/>
        </w:rPr>
        <w:t>в пределах имеющихся средств</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по согласованию с профсоюзным комитетом и закрепляются в коллективных договорах, соглашениях в соответствии с </w:t>
      </w:r>
      <w:r w:rsidR="00A638A4">
        <w:rPr>
          <w:rFonts w:ascii="Times New Roman" w:hAnsi="Times New Roman" w:cs="Times New Roman"/>
          <w:sz w:val="28"/>
          <w:szCs w:val="28"/>
        </w:rPr>
        <w:t>П</w:t>
      </w:r>
      <w:r w:rsidRPr="00AE3EF6">
        <w:rPr>
          <w:rFonts w:ascii="Times New Roman" w:hAnsi="Times New Roman" w:cs="Times New Roman"/>
          <w:sz w:val="28"/>
          <w:szCs w:val="28"/>
        </w:rPr>
        <w:t xml:space="preserve">оложением </w:t>
      </w:r>
      <w:r w:rsidR="00A638A4">
        <w:rPr>
          <w:rFonts w:ascii="Times New Roman" w:hAnsi="Times New Roman" w:cs="Times New Roman"/>
          <w:sz w:val="28"/>
          <w:szCs w:val="28"/>
        </w:rPr>
        <w:t>У</w:t>
      </w:r>
      <w:r w:rsidR="00745FE2">
        <w:rPr>
          <w:rFonts w:ascii="Times New Roman" w:hAnsi="Times New Roman" w:cs="Times New Roman"/>
          <w:sz w:val="28"/>
          <w:szCs w:val="28"/>
        </w:rPr>
        <w:t>чреждения</w:t>
      </w:r>
      <w:r w:rsidRPr="00AE3EF6">
        <w:rPr>
          <w:rFonts w:ascii="Times New Roman" w:hAnsi="Times New Roman" w:cs="Times New Roman"/>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Выплаты стимулирующего хара</w:t>
      </w:r>
      <w:r w:rsidR="006B6532">
        <w:rPr>
          <w:rFonts w:ascii="Times New Roman" w:hAnsi="Times New Roman" w:cs="Times New Roman"/>
          <w:sz w:val="28"/>
          <w:szCs w:val="28"/>
        </w:rPr>
        <w:t>ктера заместителям руководителя</w:t>
      </w:r>
      <w:r w:rsidRPr="00AE3EF6">
        <w:rPr>
          <w:rFonts w:ascii="Times New Roman" w:hAnsi="Times New Roman" w:cs="Times New Roman"/>
          <w:sz w:val="28"/>
          <w:szCs w:val="28"/>
        </w:rPr>
        <w:t xml:space="preserve"> </w:t>
      </w:r>
      <w:r w:rsidR="006B6532">
        <w:rPr>
          <w:rFonts w:ascii="Times New Roman" w:hAnsi="Times New Roman" w:cs="Times New Roman"/>
          <w:sz w:val="28"/>
          <w:szCs w:val="28"/>
        </w:rPr>
        <w:t>Учреждения</w:t>
      </w:r>
      <w:r w:rsidRPr="00AE3EF6">
        <w:rPr>
          <w:rFonts w:ascii="Times New Roman" w:hAnsi="Times New Roman" w:cs="Times New Roman"/>
          <w:sz w:val="28"/>
          <w:szCs w:val="28"/>
        </w:rPr>
        <w:t xml:space="preserve"> устанавливаются с учетом целевых показателей эффективности рабо</w:t>
      </w:r>
      <w:r w:rsidR="00745FE2">
        <w:rPr>
          <w:rFonts w:ascii="Times New Roman" w:hAnsi="Times New Roman" w:cs="Times New Roman"/>
          <w:sz w:val="28"/>
          <w:szCs w:val="28"/>
        </w:rPr>
        <w:t>ты, устанавливаемых руководителе</w:t>
      </w:r>
      <w:r w:rsidRPr="00AE3EF6">
        <w:rPr>
          <w:rFonts w:ascii="Times New Roman" w:hAnsi="Times New Roman" w:cs="Times New Roman"/>
          <w:sz w:val="28"/>
          <w:szCs w:val="28"/>
        </w:rPr>
        <w:t xml:space="preserve">м </w:t>
      </w:r>
      <w:r w:rsidR="006B6532">
        <w:rPr>
          <w:rFonts w:ascii="Times New Roman" w:hAnsi="Times New Roman" w:cs="Times New Roman"/>
          <w:sz w:val="28"/>
          <w:szCs w:val="28"/>
        </w:rPr>
        <w:t>У</w:t>
      </w:r>
      <w:r w:rsidR="00745FE2">
        <w:rPr>
          <w:rFonts w:ascii="Times New Roman" w:hAnsi="Times New Roman" w:cs="Times New Roman"/>
          <w:sz w:val="28"/>
          <w:szCs w:val="28"/>
        </w:rPr>
        <w:t>чреждения</w:t>
      </w:r>
      <w:r w:rsidRPr="00AE3EF6">
        <w:rPr>
          <w:rFonts w:ascii="Times New Roman" w:hAnsi="Times New Roman" w:cs="Times New Roman"/>
          <w:sz w:val="28"/>
          <w:szCs w:val="28"/>
        </w:rPr>
        <w:t>.</w:t>
      </w:r>
    </w:p>
    <w:p w:rsidR="00534906" w:rsidRPr="00B97A54" w:rsidRDefault="00534906" w:rsidP="00534906">
      <w:pPr>
        <w:ind w:firstLine="720"/>
        <w:jc w:val="both"/>
      </w:pPr>
      <w:r w:rsidRPr="00B97A54">
        <w:lastRenderedPageBreak/>
        <w:t xml:space="preserve">4.2. В </w:t>
      </w:r>
      <w:r w:rsidR="00745FE2" w:rsidRPr="00B97A54">
        <w:t>учреждении</w:t>
      </w:r>
      <w:r w:rsidRPr="00B97A54">
        <w:t xml:space="preserve"> устанавливаются следующие виды выплат стимулирующего характера:</w:t>
      </w:r>
    </w:p>
    <w:p w:rsidR="00534906" w:rsidRPr="00B97A54" w:rsidRDefault="00534906" w:rsidP="00534906">
      <w:pPr>
        <w:pStyle w:val="ConsPlusNormal"/>
        <w:ind w:firstLine="720"/>
        <w:jc w:val="both"/>
        <w:rPr>
          <w:rFonts w:ascii="Times New Roman" w:hAnsi="Times New Roman" w:cs="Times New Roman"/>
          <w:sz w:val="24"/>
          <w:szCs w:val="24"/>
        </w:rPr>
      </w:pPr>
      <w:r w:rsidRPr="00B97A54">
        <w:rPr>
          <w:rFonts w:ascii="Times New Roman" w:hAnsi="Times New Roman" w:cs="Times New Roman"/>
          <w:sz w:val="24"/>
          <w:szCs w:val="24"/>
        </w:rPr>
        <w:t>а) за интенсивность и высокие результаты работы</w:t>
      </w:r>
    </w:p>
    <w:p w:rsidR="00534906" w:rsidRPr="00B97A54" w:rsidRDefault="00534906" w:rsidP="00534906">
      <w:pPr>
        <w:pStyle w:val="ConsPlusNormal"/>
        <w:ind w:firstLine="720"/>
        <w:jc w:val="both"/>
        <w:rPr>
          <w:rFonts w:ascii="Times New Roman" w:hAnsi="Times New Roman" w:cs="Times New Roman"/>
          <w:sz w:val="24"/>
          <w:szCs w:val="24"/>
        </w:rPr>
      </w:pPr>
      <w:r w:rsidRPr="00B97A54">
        <w:rPr>
          <w:rFonts w:ascii="Times New Roman" w:hAnsi="Times New Roman" w:cs="Times New Roman"/>
          <w:sz w:val="24"/>
          <w:szCs w:val="24"/>
        </w:rPr>
        <w:t>б) за качество выполняемых работ</w:t>
      </w:r>
    </w:p>
    <w:p w:rsidR="00534906" w:rsidRPr="00B97A54" w:rsidRDefault="00534906" w:rsidP="00534906">
      <w:pPr>
        <w:pStyle w:val="ConsPlusNormal"/>
        <w:ind w:firstLine="720"/>
        <w:jc w:val="both"/>
        <w:rPr>
          <w:rFonts w:ascii="Times New Roman" w:hAnsi="Times New Roman" w:cs="Times New Roman"/>
          <w:sz w:val="24"/>
          <w:szCs w:val="24"/>
        </w:rPr>
      </w:pPr>
      <w:r w:rsidRPr="00B97A54">
        <w:rPr>
          <w:rFonts w:ascii="Times New Roman" w:hAnsi="Times New Roman" w:cs="Times New Roman"/>
          <w:sz w:val="24"/>
          <w:szCs w:val="24"/>
        </w:rPr>
        <w:t>в) за стаж непрерывной работы</w:t>
      </w:r>
    </w:p>
    <w:p w:rsidR="00534906" w:rsidRPr="00B97A54" w:rsidRDefault="00534906" w:rsidP="00534906">
      <w:pPr>
        <w:pStyle w:val="ConsPlusNormal"/>
        <w:ind w:firstLine="720"/>
        <w:jc w:val="both"/>
        <w:rPr>
          <w:rFonts w:ascii="Times New Roman" w:hAnsi="Times New Roman" w:cs="Times New Roman"/>
          <w:sz w:val="24"/>
          <w:szCs w:val="24"/>
        </w:rPr>
      </w:pPr>
      <w:r w:rsidRPr="00B97A54">
        <w:rPr>
          <w:rFonts w:ascii="Times New Roman" w:hAnsi="Times New Roman" w:cs="Times New Roman"/>
          <w:sz w:val="24"/>
          <w:szCs w:val="24"/>
        </w:rPr>
        <w:t>г) премиальные выплаты по итогам работы</w:t>
      </w:r>
    </w:p>
    <w:p w:rsidR="00534906" w:rsidRPr="00B97A54" w:rsidRDefault="00745FE2" w:rsidP="00534906">
      <w:pPr>
        <w:pStyle w:val="ConsPlusNormal"/>
        <w:ind w:firstLine="709"/>
        <w:jc w:val="both"/>
        <w:rPr>
          <w:rFonts w:ascii="Times New Roman" w:hAnsi="Times New Roman" w:cs="Times New Roman"/>
          <w:sz w:val="24"/>
          <w:szCs w:val="24"/>
        </w:rPr>
      </w:pPr>
      <w:r w:rsidRPr="00B97A54">
        <w:rPr>
          <w:rFonts w:ascii="Times New Roman" w:hAnsi="Times New Roman" w:cs="Times New Roman"/>
          <w:sz w:val="24"/>
          <w:szCs w:val="24"/>
        </w:rPr>
        <w:t>Учреждение</w:t>
      </w:r>
      <w:r w:rsidR="00534906" w:rsidRPr="00B97A54">
        <w:rPr>
          <w:rFonts w:ascii="Times New Roman" w:hAnsi="Times New Roman" w:cs="Times New Roman"/>
          <w:sz w:val="24"/>
          <w:szCs w:val="24"/>
        </w:rPr>
        <w:t xml:space="preserve"> не </w:t>
      </w:r>
      <w:r w:rsidRPr="00B97A54">
        <w:rPr>
          <w:rFonts w:ascii="Times New Roman" w:hAnsi="Times New Roman" w:cs="Times New Roman"/>
          <w:sz w:val="24"/>
          <w:szCs w:val="24"/>
        </w:rPr>
        <w:t>може</w:t>
      </w:r>
      <w:r w:rsidR="00534906" w:rsidRPr="00B97A54">
        <w:rPr>
          <w:rFonts w:ascii="Times New Roman" w:hAnsi="Times New Roman" w:cs="Times New Roman"/>
          <w:sz w:val="24"/>
          <w:szCs w:val="24"/>
        </w:rPr>
        <w:t>т устанавливать иные выплаты стимулирующего характера.</w:t>
      </w:r>
    </w:p>
    <w:p w:rsidR="00534906" w:rsidRPr="00B97A54" w:rsidRDefault="00534906" w:rsidP="00534906">
      <w:pPr>
        <w:autoSpaceDE w:val="0"/>
        <w:autoSpaceDN w:val="0"/>
        <w:adjustRightInd w:val="0"/>
        <w:ind w:firstLine="720"/>
        <w:jc w:val="both"/>
        <w:outlineLvl w:val="3"/>
      </w:pPr>
      <w:r w:rsidRPr="00B97A54">
        <w:t>4.3. Выплаты за интенсивность и высокие результаты труда:</w:t>
      </w:r>
    </w:p>
    <w:p w:rsidR="00534906" w:rsidRPr="00B97A54" w:rsidRDefault="00534906" w:rsidP="00534906">
      <w:pPr>
        <w:autoSpaceDE w:val="0"/>
        <w:autoSpaceDN w:val="0"/>
        <w:adjustRightInd w:val="0"/>
        <w:ind w:firstLine="720"/>
        <w:jc w:val="both"/>
      </w:pPr>
      <w:r w:rsidRPr="00B97A54">
        <w:t xml:space="preserve">- ежемесячная выплата к заработной плате педагогическим работникам, отнесенных к категории молодых специалистов устанавливается по основному месту работы в размере не менее 1000 рублей и не более 50% должностного оклада не зависимо от педагогической нагрузки и выплачивается в течение трёх лет со дня его принятия на работу. Выплачивается одновременно с заработной платой в пределах фонда оплаты труда образовательной организации, в том числе в период нахождения в ежегодном оплачиваемом отпуске и в период временной нетрудоспособности. К категории молодых специалистов относятся лица в возрасте до 35 лет,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 </w:t>
      </w:r>
    </w:p>
    <w:p w:rsidR="00B97A54" w:rsidRPr="00DD2F54" w:rsidRDefault="00B97A54" w:rsidP="00B97A54">
      <w:pPr>
        <w:jc w:val="both"/>
      </w:pPr>
      <w:r w:rsidRPr="00DD2F54">
        <w:t xml:space="preserve">- денежные выплаты воспитателям казенных учреждений, реализующим образовательную программу дошкольного образования в соответствии с </w:t>
      </w:r>
      <w:r>
        <w:t>Ф</w:t>
      </w:r>
      <w:r w:rsidRPr="00DD2F54">
        <w:t>едеральным государственным образовательным стандартом в размере 2000 рублей. Указанная выплата производится пропорционально отработанному времени, но не более чем за одну ставку заработной платы, установленной настоящим Положением. В случае выполнения объема работы ниже одной штатной должности, размер ежемесячной денежной выплаты устанавливается пропорционально фактически занимаемой штатной должности. В случае выполнения объема работы выше одной штатной должности на условиях совмещения, расширения зоны обслуживания, выполнения обязанностей временно отсутствующего работника или совместительства, ежемесячная денежная выплата воспитателям дошкольных образовательных учреждений не увеличивается;</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педагогическим работникам </w:t>
      </w:r>
      <w:r w:rsidR="00534A2A">
        <w:rPr>
          <w:sz w:val="28"/>
          <w:szCs w:val="28"/>
        </w:rPr>
        <w:t>У</w:t>
      </w:r>
      <w:r w:rsidR="00C62F6D">
        <w:rPr>
          <w:sz w:val="28"/>
          <w:szCs w:val="28"/>
        </w:rPr>
        <w:t>чреждения</w:t>
      </w:r>
      <w:r w:rsidRPr="00EA507A">
        <w:rPr>
          <w:sz w:val="28"/>
          <w:szCs w:val="28"/>
        </w:rPr>
        <w:t xml:space="preserve"> за внеклассное руководство (руководство группой), руководство кружковой работой, организацию и проведение мероприятий (на время организации и проведения) краевого, федерального значения -  до 20 %;</w:t>
      </w:r>
    </w:p>
    <w:p w:rsidR="00534906" w:rsidRPr="00EA507A" w:rsidRDefault="00534906" w:rsidP="00534906">
      <w:pPr>
        <w:autoSpaceDE w:val="0"/>
        <w:autoSpaceDN w:val="0"/>
        <w:adjustRightInd w:val="0"/>
        <w:ind w:firstLine="720"/>
        <w:jc w:val="both"/>
        <w:rPr>
          <w:sz w:val="28"/>
          <w:szCs w:val="28"/>
        </w:rPr>
      </w:pPr>
      <w:r w:rsidRPr="00EA507A">
        <w:rPr>
          <w:sz w:val="28"/>
          <w:szCs w:val="28"/>
        </w:rPr>
        <w:t>- 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15% от должностного оклада с учетом нагрузки</w:t>
      </w:r>
    </w:p>
    <w:p w:rsidR="00534906" w:rsidRPr="00EA507A" w:rsidRDefault="00534906" w:rsidP="00534906">
      <w:pPr>
        <w:autoSpaceDE w:val="0"/>
        <w:autoSpaceDN w:val="0"/>
        <w:adjustRightInd w:val="0"/>
        <w:ind w:firstLine="720"/>
        <w:jc w:val="both"/>
        <w:rPr>
          <w:sz w:val="28"/>
          <w:szCs w:val="28"/>
        </w:rPr>
      </w:pPr>
      <w:r w:rsidRPr="00EA507A">
        <w:rPr>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образовательной организации – 35%,  от должностного оклада;</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педагогическим работникам </w:t>
      </w:r>
      <w:r w:rsidR="00534A2A">
        <w:rPr>
          <w:sz w:val="28"/>
          <w:szCs w:val="28"/>
        </w:rPr>
        <w:t>У</w:t>
      </w:r>
      <w:r w:rsidR="00C62F6D">
        <w:rPr>
          <w:sz w:val="28"/>
          <w:szCs w:val="28"/>
        </w:rPr>
        <w:t>чреждения</w:t>
      </w:r>
      <w:r w:rsidRPr="00EA507A">
        <w:rPr>
          <w:sz w:val="28"/>
          <w:szCs w:val="28"/>
        </w:rPr>
        <w:t xml:space="preserve">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w:t>
      </w:r>
      <w:r w:rsidRPr="00EA507A">
        <w:rPr>
          <w:sz w:val="28"/>
          <w:szCs w:val="28"/>
        </w:rPr>
        <w:lastRenderedPageBreak/>
        <w:t>внедрению новых педагогических технологий, за участие в работе районной инновационной площадки – 20%;</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работникам </w:t>
      </w:r>
      <w:r w:rsidR="00534A2A">
        <w:rPr>
          <w:sz w:val="28"/>
          <w:szCs w:val="28"/>
        </w:rPr>
        <w:t>У</w:t>
      </w:r>
      <w:r w:rsidR="00C62F6D">
        <w:rPr>
          <w:sz w:val="28"/>
          <w:szCs w:val="28"/>
        </w:rPr>
        <w:t>чреждения</w:t>
      </w:r>
      <w:r w:rsidRPr="00EA507A">
        <w:rPr>
          <w:sz w:val="28"/>
          <w:szCs w:val="28"/>
        </w:rPr>
        <w:t xml:space="preserve"> за личный вклад в общие результаты деятельности </w:t>
      </w:r>
      <w:r w:rsidR="00534A2A">
        <w:rPr>
          <w:sz w:val="28"/>
          <w:szCs w:val="28"/>
        </w:rPr>
        <w:t>У</w:t>
      </w:r>
      <w:r w:rsidR="00C62F6D">
        <w:rPr>
          <w:sz w:val="28"/>
          <w:szCs w:val="28"/>
        </w:rPr>
        <w:t>чреждения</w:t>
      </w:r>
      <w:r w:rsidRPr="00EA507A">
        <w:rPr>
          <w:sz w:val="28"/>
          <w:szCs w:val="28"/>
        </w:rPr>
        <w:t xml:space="preserve">,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w:t>
      </w:r>
      <w:r w:rsidR="00A638A4">
        <w:rPr>
          <w:sz w:val="28"/>
          <w:szCs w:val="28"/>
        </w:rPr>
        <w:t>П</w:t>
      </w:r>
      <w:r w:rsidRPr="00EA507A">
        <w:rPr>
          <w:sz w:val="28"/>
          <w:szCs w:val="28"/>
        </w:rPr>
        <w:t xml:space="preserve">оложение </w:t>
      </w:r>
      <w:r w:rsidR="00A638A4">
        <w:rPr>
          <w:sz w:val="28"/>
          <w:szCs w:val="28"/>
        </w:rPr>
        <w:t>Учреждения</w:t>
      </w:r>
      <w:r w:rsidRPr="00EA507A">
        <w:rPr>
          <w:sz w:val="28"/>
          <w:szCs w:val="28"/>
        </w:rPr>
        <w:t xml:space="preserve"> и др.) -  15% от должностного оклада на время организации и проведения работы;</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за классность водителям </w:t>
      </w:r>
      <w:r w:rsidRPr="00EA507A">
        <w:rPr>
          <w:sz w:val="28"/>
          <w:szCs w:val="28"/>
          <w:lang w:val="en-US"/>
        </w:rPr>
        <w:t>I</w:t>
      </w:r>
      <w:r w:rsidRPr="00EA507A">
        <w:rPr>
          <w:sz w:val="28"/>
          <w:szCs w:val="28"/>
        </w:rPr>
        <w:t xml:space="preserve"> класса – 25%, </w:t>
      </w:r>
      <w:r w:rsidRPr="00EA507A">
        <w:rPr>
          <w:sz w:val="28"/>
          <w:szCs w:val="28"/>
          <w:lang w:val="en-US"/>
        </w:rPr>
        <w:t>II</w:t>
      </w:r>
      <w:r w:rsidRPr="00EA507A">
        <w:rPr>
          <w:sz w:val="28"/>
          <w:szCs w:val="28"/>
        </w:rPr>
        <w:t xml:space="preserve"> класса – 10% от ставки заработной платы за фактически отработанное время в качестве водителя</w:t>
      </w:r>
      <w:r>
        <w:rPr>
          <w:sz w:val="28"/>
          <w:szCs w:val="28"/>
        </w:rPr>
        <w:t>.</w:t>
      </w:r>
    </w:p>
    <w:p w:rsidR="00534906" w:rsidRDefault="00534906" w:rsidP="00534906">
      <w:pPr>
        <w:autoSpaceDE w:val="0"/>
        <w:autoSpaceDN w:val="0"/>
        <w:adjustRightInd w:val="0"/>
        <w:ind w:firstLine="720"/>
        <w:jc w:val="both"/>
        <w:outlineLvl w:val="3"/>
        <w:rPr>
          <w:sz w:val="28"/>
          <w:szCs w:val="28"/>
        </w:rPr>
      </w:pPr>
      <w:r w:rsidRPr="002E4635">
        <w:rPr>
          <w:sz w:val="28"/>
          <w:szCs w:val="28"/>
        </w:rPr>
        <w:t>4.4. Выплаты за качество выполняемых работ осуществляются на основ</w:t>
      </w:r>
      <w:r>
        <w:rPr>
          <w:sz w:val="28"/>
          <w:szCs w:val="28"/>
        </w:rPr>
        <w:t>ании п</w:t>
      </w:r>
      <w:r w:rsidRPr="002E4635">
        <w:rPr>
          <w:sz w:val="28"/>
          <w:szCs w:val="28"/>
        </w:rPr>
        <w:t xml:space="preserve">еречня критериев и показателей качества предоставления образовательных услуг, утверждаемого </w:t>
      </w:r>
      <w:r w:rsidR="00534A2A">
        <w:rPr>
          <w:sz w:val="28"/>
          <w:szCs w:val="28"/>
        </w:rPr>
        <w:t>Учреждением</w:t>
      </w:r>
      <w:r w:rsidRPr="002E4635">
        <w:rPr>
          <w:sz w:val="28"/>
          <w:szCs w:val="28"/>
        </w:rPr>
        <w:t>.</w:t>
      </w:r>
    </w:p>
    <w:p w:rsidR="00534906" w:rsidRDefault="00534906" w:rsidP="00534906">
      <w:pPr>
        <w:autoSpaceDE w:val="0"/>
        <w:autoSpaceDN w:val="0"/>
        <w:adjustRightInd w:val="0"/>
        <w:ind w:firstLine="720"/>
        <w:jc w:val="both"/>
        <w:rPr>
          <w:sz w:val="28"/>
          <w:szCs w:val="28"/>
        </w:rPr>
      </w:pPr>
      <w:r w:rsidRPr="002E4635">
        <w:rPr>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w:t>
      </w:r>
      <w:r>
        <w:rPr>
          <w:sz w:val="28"/>
          <w:szCs w:val="28"/>
        </w:rPr>
        <w:t>организации</w:t>
      </w:r>
      <w:r w:rsidRPr="002E4635">
        <w:rPr>
          <w:sz w:val="28"/>
          <w:szCs w:val="28"/>
        </w:rPr>
        <w:t xml:space="preserve"> в целом.</w:t>
      </w:r>
    </w:p>
    <w:p w:rsidR="00534906" w:rsidRPr="00AE3EF6" w:rsidRDefault="00534906" w:rsidP="00534906">
      <w:pPr>
        <w:pStyle w:val="ConsPlusNormal"/>
        <w:jc w:val="center"/>
        <w:outlineLvl w:val="2"/>
        <w:rPr>
          <w:rFonts w:ascii="Times New Roman" w:hAnsi="Times New Roman" w:cs="Times New Roman"/>
          <w:sz w:val="28"/>
          <w:szCs w:val="28"/>
        </w:rPr>
      </w:pPr>
      <w:r w:rsidRPr="00AE3EF6">
        <w:rPr>
          <w:rFonts w:ascii="Times New Roman" w:hAnsi="Times New Roman" w:cs="Times New Roman"/>
          <w:sz w:val="28"/>
          <w:szCs w:val="28"/>
        </w:rPr>
        <w:t>Примерные показатели</w:t>
      </w:r>
    </w:p>
    <w:p w:rsidR="00534906" w:rsidRPr="00AE3EF6" w:rsidRDefault="00534906" w:rsidP="00534906">
      <w:pPr>
        <w:pStyle w:val="ConsPlusNormal"/>
        <w:jc w:val="center"/>
        <w:rPr>
          <w:rFonts w:ascii="Times New Roman" w:hAnsi="Times New Roman" w:cs="Times New Roman"/>
          <w:sz w:val="28"/>
          <w:szCs w:val="28"/>
        </w:rPr>
      </w:pPr>
      <w:r w:rsidRPr="00AE3EF6">
        <w:rPr>
          <w:rFonts w:ascii="Times New Roman" w:hAnsi="Times New Roman" w:cs="Times New Roman"/>
          <w:sz w:val="28"/>
          <w:szCs w:val="28"/>
        </w:rPr>
        <w:t>эффективности деятельности педагогических</w:t>
      </w:r>
    </w:p>
    <w:p w:rsidR="00534906" w:rsidRDefault="00534906" w:rsidP="00534906">
      <w:pPr>
        <w:pStyle w:val="ConsPlusNormal"/>
        <w:jc w:val="center"/>
        <w:rPr>
          <w:rFonts w:ascii="Times New Roman" w:hAnsi="Times New Roman" w:cs="Times New Roman"/>
          <w:sz w:val="28"/>
          <w:szCs w:val="28"/>
        </w:rPr>
      </w:pPr>
      <w:r w:rsidRPr="00AE3EF6">
        <w:rPr>
          <w:rFonts w:ascii="Times New Roman" w:hAnsi="Times New Roman" w:cs="Times New Roman"/>
          <w:sz w:val="28"/>
          <w:szCs w:val="28"/>
        </w:rPr>
        <w:t xml:space="preserve">работников </w:t>
      </w:r>
      <w:r w:rsidR="00534A2A">
        <w:rPr>
          <w:rFonts w:ascii="Times New Roman" w:hAnsi="Times New Roman" w:cs="Times New Roman"/>
          <w:sz w:val="28"/>
          <w:szCs w:val="28"/>
        </w:rPr>
        <w:t>У</w:t>
      </w:r>
      <w:r w:rsidR="00C62F6D">
        <w:rPr>
          <w:rFonts w:ascii="Times New Roman" w:hAnsi="Times New Roman" w:cs="Times New Roman"/>
          <w:sz w:val="28"/>
          <w:szCs w:val="28"/>
        </w:rPr>
        <w:t>чреждения</w:t>
      </w:r>
      <w:r w:rsidRPr="00AE3EF6">
        <w:rPr>
          <w:rFonts w:ascii="Times New Roman" w:hAnsi="Times New Roman" w:cs="Times New Roman"/>
          <w:sz w:val="28"/>
          <w:szCs w:val="28"/>
        </w:rPr>
        <w:t xml:space="preserve"> </w:t>
      </w:r>
    </w:p>
    <w:p w:rsidR="00534906" w:rsidRPr="000C33A8" w:rsidRDefault="00534906" w:rsidP="00534906">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985"/>
        <w:gridCol w:w="1807"/>
      </w:tblGrid>
      <w:tr w:rsidR="00534906" w:rsidRPr="000C33A8" w:rsidTr="005C0D08">
        <w:tc>
          <w:tcPr>
            <w:tcW w:w="675" w:type="dxa"/>
          </w:tcPr>
          <w:p w:rsidR="00534906" w:rsidRPr="000C33A8" w:rsidRDefault="00534906" w:rsidP="005C0D08">
            <w:pPr>
              <w:pStyle w:val="Default"/>
              <w:jc w:val="center"/>
              <w:rPr>
                <w:color w:val="auto"/>
                <w:sz w:val="20"/>
                <w:szCs w:val="20"/>
              </w:rPr>
            </w:pPr>
            <w:r w:rsidRPr="000C33A8">
              <w:rPr>
                <w:b/>
                <w:bCs/>
                <w:color w:val="auto"/>
                <w:sz w:val="20"/>
                <w:szCs w:val="20"/>
              </w:rPr>
              <w:t>№ п/п</w:t>
            </w:r>
          </w:p>
        </w:tc>
        <w:tc>
          <w:tcPr>
            <w:tcW w:w="5103" w:type="dxa"/>
          </w:tcPr>
          <w:p w:rsidR="00534906" w:rsidRPr="000C33A8" w:rsidRDefault="00534906" w:rsidP="005C0D08">
            <w:pPr>
              <w:pStyle w:val="Default"/>
              <w:jc w:val="center"/>
              <w:rPr>
                <w:color w:val="auto"/>
                <w:sz w:val="20"/>
                <w:szCs w:val="20"/>
              </w:rPr>
            </w:pPr>
            <w:r w:rsidRPr="000C33A8">
              <w:rPr>
                <w:b/>
                <w:bCs/>
                <w:color w:val="auto"/>
                <w:sz w:val="20"/>
                <w:szCs w:val="20"/>
              </w:rPr>
              <w:t>Направления</w:t>
            </w:r>
          </w:p>
        </w:tc>
        <w:tc>
          <w:tcPr>
            <w:tcW w:w="1985" w:type="dxa"/>
          </w:tcPr>
          <w:p w:rsidR="00534906" w:rsidRPr="000C33A8" w:rsidRDefault="00534906" w:rsidP="005C0D08">
            <w:pPr>
              <w:pStyle w:val="Default"/>
              <w:jc w:val="center"/>
              <w:rPr>
                <w:b/>
                <w:bCs/>
                <w:color w:val="auto"/>
                <w:sz w:val="20"/>
                <w:szCs w:val="20"/>
              </w:rPr>
            </w:pPr>
            <w:r w:rsidRPr="000C33A8">
              <w:rPr>
                <w:b/>
                <w:bCs/>
                <w:color w:val="auto"/>
                <w:sz w:val="20"/>
                <w:szCs w:val="20"/>
              </w:rPr>
              <w:t>Дошкольное</w:t>
            </w:r>
          </w:p>
          <w:p w:rsidR="00534906" w:rsidRPr="000C33A8" w:rsidRDefault="00534906" w:rsidP="005C0D08">
            <w:pPr>
              <w:pStyle w:val="Default"/>
              <w:jc w:val="center"/>
              <w:rPr>
                <w:color w:val="auto"/>
                <w:sz w:val="20"/>
                <w:szCs w:val="20"/>
              </w:rPr>
            </w:pPr>
            <w:r w:rsidRPr="000C33A8">
              <w:rPr>
                <w:b/>
                <w:bCs/>
                <w:color w:val="auto"/>
                <w:sz w:val="20"/>
                <w:szCs w:val="20"/>
              </w:rPr>
              <w:t>образование</w:t>
            </w:r>
          </w:p>
        </w:tc>
        <w:tc>
          <w:tcPr>
            <w:tcW w:w="1807" w:type="dxa"/>
          </w:tcPr>
          <w:p w:rsidR="00534906" w:rsidRPr="000C33A8" w:rsidRDefault="00534906" w:rsidP="005C0D08">
            <w:pPr>
              <w:pStyle w:val="Default"/>
              <w:jc w:val="center"/>
              <w:rPr>
                <w:b/>
                <w:bCs/>
                <w:color w:val="auto"/>
                <w:sz w:val="20"/>
                <w:szCs w:val="20"/>
              </w:rPr>
            </w:pPr>
            <w:r w:rsidRPr="000C33A8">
              <w:rPr>
                <w:b/>
                <w:bCs/>
                <w:color w:val="auto"/>
                <w:sz w:val="20"/>
                <w:szCs w:val="20"/>
              </w:rPr>
              <w:t>Общее</w:t>
            </w:r>
          </w:p>
          <w:p w:rsidR="00534906" w:rsidRPr="000C33A8" w:rsidRDefault="00534906" w:rsidP="005C0D08">
            <w:pPr>
              <w:pStyle w:val="Default"/>
              <w:jc w:val="center"/>
              <w:rPr>
                <w:color w:val="auto"/>
                <w:sz w:val="20"/>
                <w:szCs w:val="20"/>
              </w:rPr>
            </w:pPr>
            <w:r w:rsidRPr="000C33A8">
              <w:rPr>
                <w:b/>
                <w:bCs/>
                <w:color w:val="auto"/>
                <w:sz w:val="20"/>
                <w:szCs w:val="20"/>
              </w:rPr>
              <w:t>образование</w:t>
            </w:r>
          </w:p>
        </w:tc>
      </w:tr>
      <w:tr w:rsidR="00534906" w:rsidRPr="000C33A8" w:rsidTr="005C0D08">
        <w:tc>
          <w:tcPr>
            <w:tcW w:w="9570" w:type="dxa"/>
            <w:gridSpan w:val="4"/>
          </w:tcPr>
          <w:p w:rsidR="00534906" w:rsidRPr="000C33A8" w:rsidRDefault="00534906" w:rsidP="005C0D08">
            <w:pPr>
              <w:pStyle w:val="Default"/>
              <w:jc w:val="center"/>
              <w:rPr>
                <w:color w:val="auto"/>
                <w:sz w:val="28"/>
                <w:szCs w:val="28"/>
              </w:rPr>
            </w:pPr>
            <w:r w:rsidRPr="000C33A8">
              <w:rPr>
                <w:color w:val="auto"/>
              </w:rPr>
              <w:t>Для педагогических работников</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rPr>
            </w:pPr>
            <w:r w:rsidRPr="000C33A8">
              <w:rPr>
                <w:color w:val="auto"/>
              </w:rPr>
              <w:t xml:space="preserve">1. </w:t>
            </w:r>
          </w:p>
          <w:p w:rsidR="00534906" w:rsidRPr="000C33A8" w:rsidRDefault="00534906" w:rsidP="005C0D08">
            <w:pPr>
              <w:pStyle w:val="Default"/>
              <w:rPr>
                <w:color w:val="auto"/>
              </w:rPr>
            </w:pPr>
          </w:p>
        </w:tc>
        <w:tc>
          <w:tcPr>
            <w:tcW w:w="5103" w:type="dxa"/>
          </w:tcPr>
          <w:p w:rsidR="00534906" w:rsidRPr="000C33A8" w:rsidRDefault="00534906" w:rsidP="005C0D08">
            <w:pPr>
              <w:pStyle w:val="Default"/>
              <w:jc w:val="both"/>
              <w:rPr>
                <w:color w:val="auto"/>
              </w:rPr>
            </w:pPr>
            <w:r w:rsidRPr="000C33A8">
              <w:rPr>
                <w:color w:val="auto"/>
              </w:rPr>
              <w:t xml:space="preserve">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2. </w:t>
            </w:r>
          </w:p>
          <w:p w:rsidR="00534906" w:rsidRPr="000C33A8" w:rsidRDefault="00534906" w:rsidP="005C0D08">
            <w:pPr>
              <w:pStyle w:val="Default"/>
              <w:rPr>
                <w:color w:val="auto"/>
                <w:sz w:val="20"/>
                <w:szCs w:val="20"/>
              </w:rPr>
            </w:pPr>
          </w:p>
        </w:tc>
        <w:tc>
          <w:tcPr>
            <w:tcW w:w="5103" w:type="dxa"/>
          </w:tcPr>
          <w:p w:rsidR="00534906" w:rsidRPr="000C33A8" w:rsidRDefault="00534906" w:rsidP="005C0D08">
            <w:pPr>
              <w:pStyle w:val="Default"/>
              <w:jc w:val="both"/>
              <w:rPr>
                <w:color w:val="auto"/>
              </w:rPr>
            </w:pPr>
            <w:r w:rsidRPr="000C33A8">
              <w:rPr>
                <w:color w:val="auto"/>
              </w:rPr>
              <w:t xml:space="preserve">Организация (участие) системных исследований, мониторинга индивидуальных достижений обучающихся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r>
      <w:tr w:rsidR="00534906" w:rsidRPr="000C33A8" w:rsidTr="005C0D08">
        <w:trPr>
          <w:trHeight w:val="791"/>
        </w:trPr>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3. </w:t>
            </w:r>
          </w:p>
        </w:tc>
        <w:tc>
          <w:tcPr>
            <w:tcW w:w="5103" w:type="dxa"/>
          </w:tcPr>
          <w:p w:rsidR="00534906" w:rsidRPr="000C33A8" w:rsidRDefault="00534906" w:rsidP="005C0D08">
            <w:pPr>
              <w:pStyle w:val="Default"/>
              <w:jc w:val="both"/>
              <w:rPr>
                <w:color w:val="auto"/>
              </w:rPr>
            </w:pPr>
            <w:r w:rsidRPr="000C33A8">
              <w:rPr>
                <w:color w:val="auto"/>
              </w:rPr>
              <w:t xml:space="preserve">Динамика индивидуальных образовательных </w:t>
            </w:r>
          </w:p>
          <w:p w:rsidR="00534906" w:rsidRPr="000C33A8" w:rsidRDefault="00534906" w:rsidP="005C0D08">
            <w:pPr>
              <w:pStyle w:val="Default"/>
              <w:jc w:val="both"/>
              <w:rPr>
                <w:color w:val="auto"/>
              </w:rPr>
            </w:pPr>
            <w:r w:rsidRPr="000C33A8">
              <w:rPr>
                <w:color w:val="auto"/>
              </w:rPr>
              <w:t xml:space="preserve">результатов (по результатам контрольных мероприятий, промежуточной и итоговой аттестации)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Х</w:t>
            </w:r>
          </w:p>
          <w:p w:rsidR="00534906" w:rsidRPr="000C33A8" w:rsidRDefault="00534906" w:rsidP="005C0D08">
            <w:pPr>
              <w:pStyle w:val="Default"/>
              <w:rPr>
                <w:color w:val="auto"/>
              </w:rPr>
            </w:pP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4. </w:t>
            </w:r>
          </w:p>
        </w:tc>
        <w:tc>
          <w:tcPr>
            <w:tcW w:w="5103" w:type="dxa"/>
          </w:tcPr>
          <w:p w:rsidR="00534906" w:rsidRPr="000C33A8" w:rsidRDefault="00534906" w:rsidP="005C0D08">
            <w:pPr>
              <w:pStyle w:val="Default"/>
              <w:jc w:val="both"/>
              <w:rPr>
                <w:color w:val="auto"/>
              </w:rPr>
            </w:pPr>
            <w:r w:rsidRPr="000C33A8">
              <w:rPr>
                <w:color w:val="auto"/>
              </w:rPr>
              <w:t xml:space="preserve">Реализация мероприятий, обеспечивающих взаимодействие с родителями обучающихся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5. </w:t>
            </w:r>
          </w:p>
        </w:tc>
        <w:tc>
          <w:tcPr>
            <w:tcW w:w="5103" w:type="dxa"/>
          </w:tcPr>
          <w:p w:rsidR="00534906" w:rsidRPr="000C33A8" w:rsidRDefault="00534906" w:rsidP="005C0D08">
            <w:pPr>
              <w:pStyle w:val="Default"/>
              <w:jc w:val="both"/>
              <w:rPr>
                <w:color w:val="auto"/>
              </w:rPr>
            </w:pPr>
            <w:r w:rsidRPr="000C33A8">
              <w:rPr>
                <w:color w:val="auto"/>
              </w:rPr>
              <w:t xml:space="preserve">Участие и результаты участия учеников на олимпиадах, конкурсах, соревнованиях и др. </w:t>
            </w:r>
          </w:p>
        </w:tc>
        <w:tc>
          <w:tcPr>
            <w:tcW w:w="1985" w:type="dxa"/>
          </w:tcPr>
          <w:p w:rsidR="00534906" w:rsidRPr="000C33A8" w:rsidRDefault="00534906" w:rsidP="005C0D08">
            <w:pPr>
              <w:pStyle w:val="Default"/>
              <w:jc w:val="center"/>
              <w:rPr>
                <w:color w:val="auto"/>
              </w:rPr>
            </w:pPr>
          </w:p>
        </w:tc>
        <w:tc>
          <w:tcPr>
            <w:tcW w:w="1807" w:type="dxa"/>
          </w:tcPr>
          <w:p w:rsidR="00534906" w:rsidRPr="000C33A8" w:rsidRDefault="00534906" w:rsidP="005C0D08">
            <w:pPr>
              <w:pStyle w:val="Default"/>
              <w:rPr>
                <w:color w:val="auto"/>
              </w:rPr>
            </w:pPr>
          </w:p>
          <w:p w:rsidR="00534906" w:rsidRPr="000C33A8" w:rsidRDefault="00534906" w:rsidP="005C0D08">
            <w:pPr>
              <w:pStyle w:val="Default"/>
              <w:jc w:val="center"/>
              <w:rPr>
                <w:color w:val="auto"/>
              </w:rPr>
            </w:pPr>
            <w:r w:rsidRPr="000C33A8">
              <w:rPr>
                <w:b/>
                <w:bCs/>
                <w:color w:val="auto"/>
              </w:rPr>
              <w:t>Х</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6. </w:t>
            </w:r>
          </w:p>
          <w:p w:rsidR="00534906" w:rsidRPr="000C33A8" w:rsidRDefault="00534906" w:rsidP="005C0D08">
            <w:pPr>
              <w:pStyle w:val="Default"/>
              <w:rPr>
                <w:color w:val="auto"/>
                <w:sz w:val="20"/>
                <w:szCs w:val="20"/>
              </w:rPr>
            </w:pPr>
          </w:p>
        </w:tc>
        <w:tc>
          <w:tcPr>
            <w:tcW w:w="5103" w:type="dxa"/>
          </w:tcPr>
          <w:p w:rsidR="00534906" w:rsidRPr="000C33A8" w:rsidRDefault="00534906" w:rsidP="005C0D08">
            <w:pPr>
              <w:pStyle w:val="Default"/>
              <w:jc w:val="both"/>
              <w:rPr>
                <w:color w:val="auto"/>
              </w:rPr>
            </w:pPr>
            <w:r w:rsidRPr="000C33A8">
              <w:rPr>
                <w:color w:val="auto"/>
              </w:rPr>
              <w:t xml:space="preserve">Участие в коллективных педагогических проектах («команда вокруг класса», интегрированные курсы, «виртуальный класс», др.) </w:t>
            </w:r>
          </w:p>
        </w:tc>
        <w:tc>
          <w:tcPr>
            <w:tcW w:w="1985" w:type="dxa"/>
          </w:tcPr>
          <w:p w:rsidR="00534906" w:rsidRPr="000C33A8" w:rsidRDefault="00534906" w:rsidP="005C0D08">
            <w:pPr>
              <w:pStyle w:val="Default"/>
              <w:jc w:val="center"/>
              <w:rPr>
                <w:color w:val="auto"/>
              </w:rPr>
            </w:pPr>
          </w:p>
        </w:tc>
        <w:tc>
          <w:tcPr>
            <w:tcW w:w="1807" w:type="dxa"/>
          </w:tcPr>
          <w:p w:rsidR="00534906" w:rsidRPr="000C33A8" w:rsidRDefault="00534906" w:rsidP="005C0D08">
            <w:pPr>
              <w:pStyle w:val="Default"/>
              <w:rPr>
                <w:color w:val="auto"/>
              </w:rPr>
            </w:pPr>
          </w:p>
          <w:p w:rsidR="00534906" w:rsidRPr="000C33A8" w:rsidRDefault="00534906" w:rsidP="005C0D08">
            <w:pPr>
              <w:pStyle w:val="Default"/>
              <w:jc w:val="center"/>
              <w:rPr>
                <w:color w:val="auto"/>
              </w:rPr>
            </w:pPr>
            <w:r w:rsidRPr="000C33A8">
              <w:rPr>
                <w:b/>
                <w:bCs/>
                <w:color w:val="auto"/>
              </w:rPr>
              <w:t>Х</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7. </w:t>
            </w:r>
          </w:p>
        </w:tc>
        <w:tc>
          <w:tcPr>
            <w:tcW w:w="5103" w:type="dxa"/>
          </w:tcPr>
          <w:p w:rsidR="00534906" w:rsidRPr="000C33A8" w:rsidRDefault="00534906" w:rsidP="005C0D08">
            <w:pPr>
              <w:pStyle w:val="Default"/>
              <w:jc w:val="both"/>
              <w:rPr>
                <w:color w:val="auto"/>
              </w:rPr>
            </w:pPr>
            <w:r w:rsidRPr="000C33A8">
              <w:rPr>
                <w:color w:val="auto"/>
              </w:rPr>
              <w:t xml:space="preserve">Участие педагога в разработке и реализации основной образовательной программы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r>
      <w:tr w:rsidR="00534906" w:rsidRPr="000C33A8" w:rsidTr="005C0D08">
        <w:trPr>
          <w:trHeight w:val="537"/>
        </w:trPr>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8.</w:t>
            </w:r>
          </w:p>
        </w:tc>
        <w:tc>
          <w:tcPr>
            <w:tcW w:w="5103" w:type="dxa"/>
          </w:tcPr>
          <w:p w:rsidR="00534906" w:rsidRPr="000C33A8" w:rsidRDefault="00534906" w:rsidP="005C0D08">
            <w:pPr>
              <w:pStyle w:val="Default"/>
              <w:jc w:val="both"/>
              <w:rPr>
                <w:color w:val="auto"/>
              </w:rPr>
            </w:pPr>
            <w:r w:rsidRPr="000C33A8">
              <w:rPr>
                <w:color w:val="auto"/>
              </w:rPr>
              <w:t xml:space="preserve">Организация физкультурно-оздоровительной и спортивной работы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lastRenderedPageBreak/>
              <w:t xml:space="preserve">9. </w:t>
            </w:r>
          </w:p>
        </w:tc>
        <w:tc>
          <w:tcPr>
            <w:tcW w:w="5103" w:type="dxa"/>
          </w:tcPr>
          <w:p w:rsidR="00534906" w:rsidRPr="000C33A8" w:rsidRDefault="00534906" w:rsidP="005C0D08">
            <w:pPr>
              <w:pStyle w:val="Default"/>
              <w:jc w:val="both"/>
              <w:rPr>
                <w:color w:val="auto"/>
              </w:rPr>
            </w:pPr>
            <w:r w:rsidRPr="000C33A8">
              <w:rPr>
                <w:color w:val="auto"/>
              </w:rPr>
              <w:lastRenderedPageBreak/>
              <w:t xml:space="preserve">Работа с детьми из социально </w:t>
            </w:r>
            <w:r w:rsidRPr="000C33A8">
              <w:rPr>
                <w:color w:val="auto"/>
              </w:rPr>
              <w:lastRenderedPageBreak/>
              <w:t xml:space="preserve">неблагополучных семей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lastRenderedPageBreak/>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lastRenderedPageBreak/>
              <w:t xml:space="preserve">Х </w:t>
            </w:r>
          </w:p>
        </w:tc>
      </w:tr>
      <w:tr w:rsidR="00534906" w:rsidRPr="000C33A8" w:rsidTr="005C0D08">
        <w:tc>
          <w:tcPr>
            <w:tcW w:w="675" w:type="dxa"/>
          </w:tcPr>
          <w:p w:rsidR="00534906" w:rsidRPr="000C33A8" w:rsidRDefault="00534906" w:rsidP="005C0D08">
            <w:pPr>
              <w:pStyle w:val="Default"/>
              <w:rPr>
                <w:color w:val="auto"/>
              </w:rPr>
            </w:pPr>
          </w:p>
          <w:p w:rsidR="00534906" w:rsidRPr="000C33A8" w:rsidRDefault="00534906" w:rsidP="005C0D08">
            <w:pPr>
              <w:pStyle w:val="Default"/>
              <w:rPr>
                <w:color w:val="auto"/>
                <w:sz w:val="20"/>
                <w:szCs w:val="20"/>
              </w:rPr>
            </w:pPr>
            <w:r w:rsidRPr="000C33A8">
              <w:rPr>
                <w:b/>
                <w:bCs/>
                <w:color w:val="auto"/>
                <w:sz w:val="20"/>
                <w:szCs w:val="20"/>
              </w:rPr>
              <w:t xml:space="preserve">10. </w:t>
            </w:r>
          </w:p>
        </w:tc>
        <w:tc>
          <w:tcPr>
            <w:tcW w:w="5103" w:type="dxa"/>
          </w:tcPr>
          <w:p w:rsidR="00534906" w:rsidRPr="000C33A8" w:rsidRDefault="00534906" w:rsidP="005C0D08">
            <w:pPr>
              <w:pStyle w:val="Default"/>
              <w:jc w:val="both"/>
              <w:rPr>
                <w:color w:val="auto"/>
              </w:rPr>
            </w:pPr>
            <w:r w:rsidRPr="000C33A8">
              <w:rPr>
                <w:color w:val="auto"/>
              </w:rPr>
              <w:t xml:space="preserve">Создание элементов образовательной инфраструктуры (оформление кабинета, музея и пр.) </w:t>
            </w:r>
          </w:p>
        </w:tc>
        <w:tc>
          <w:tcPr>
            <w:tcW w:w="1985"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c>
          <w:tcPr>
            <w:tcW w:w="1807" w:type="dxa"/>
          </w:tcPr>
          <w:p w:rsidR="00534906" w:rsidRPr="000C33A8" w:rsidRDefault="00534906" w:rsidP="005C0D08">
            <w:pPr>
              <w:pStyle w:val="Default"/>
              <w:jc w:val="center"/>
              <w:rPr>
                <w:b/>
                <w:bCs/>
                <w:color w:val="auto"/>
              </w:rPr>
            </w:pPr>
          </w:p>
          <w:p w:rsidR="00534906" w:rsidRPr="000C33A8" w:rsidRDefault="00534906" w:rsidP="005C0D08">
            <w:pPr>
              <w:pStyle w:val="Default"/>
              <w:jc w:val="center"/>
              <w:rPr>
                <w:color w:val="auto"/>
              </w:rPr>
            </w:pPr>
            <w:r w:rsidRPr="000C33A8">
              <w:rPr>
                <w:b/>
                <w:bCs/>
                <w:color w:val="auto"/>
              </w:rPr>
              <w:t xml:space="preserve">Х </w:t>
            </w:r>
          </w:p>
        </w:tc>
      </w:tr>
    </w:tbl>
    <w:p w:rsidR="00534906" w:rsidRDefault="00534906" w:rsidP="00534906">
      <w:pPr>
        <w:ind w:firstLine="720"/>
        <w:jc w:val="both"/>
        <w:rPr>
          <w:sz w:val="28"/>
          <w:szCs w:val="28"/>
        </w:rPr>
      </w:pP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sidR="00534A2A">
        <w:rPr>
          <w:rFonts w:ascii="Times New Roman" w:hAnsi="Times New Roman" w:cs="Times New Roman"/>
          <w:sz w:val="28"/>
          <w:szCs w:val="28"/>
        </w:rPr>
        <w:t>Учреждении</w:t>
      </w:r>
      <w:r w:rsidR="00414D1E" w:rsidRPr="00AE3EF6">
        <w:rPr>
          <w:rFonts w:ascii="Times New Roman" w:hAnsi="Times New Roman" w:cs="Times New Roman"/>
          <w:sz w:val="28"/>
          <w:szCs w:val="28"/>
        </w:rPr>
        <w:t xml:space="preserve"> </w:t>
      </w:r>
      <w:r w:rsidRPr="00AE3EF6">
        <w:rPr>
          <w:rFonts w:ascii="Times New Roman" w:hAnsi="Times New Roman" w:cs="Times New Roman"/>
          <w:sz w:val="28"/>
          <w:szCs w:val="28"/>
        </w:rPr>
        <w:t>создается соответствующая комиссия с участием представительного органа работников.</w:t>
      </w:r>
    </w:p>
    <w:p w:rsidR="0053490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w:t>
      </w:r>
      <w:r>
        <w:rPr>
          <w:rFonts w:ascii="Times New Roman" w:hAnsi="Times New Roman" w:cs="Times New Roman"/>
          <w:sz w:val="28"/>
          <w:szCs w:val="28"/>
        </w:rPr>
        <w:t>ю</w:t>
      </w:r>
      <w:r w:rsidRPr="00AE3EF6">
        <w:rPr>
          <w:rFonts w:ascii="Times New Roman" w:hAnsi="Times New Roman" w:cs="Times New Roman"/>
          <w:sz w:val="28"/>
          <w:szCs w:val="28"/>
        </w:rPr>
        <w:t xml:space="preserve">тся приказом </w:t>
      </w:r>
      <w:r w:rsidR="00C62F6D">
        <w:rPr>
          <w:rFonts w:ascii="Times New Roman" w:hAnsi="Times New Roman" w:cs="Times New Roman"/>
          <w:sz w:val="28"/>
          <w:szCs w:val="28"/>
        </w:rPr>
        <w:t>директора</w:t>
      </w:r>
      <w:r w:rsidRPr="00AE3EF6">
        <w:rPr>
          <w:rFonts w:ascii="Times New Roman" w:hAnsi="Times New Roman" w:cs="Times New Roman"/>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Фонд стимулирующих выплат за выполнение показателей качества образовательных услуг педагогическим работникам </w:t>
      </w:r>
      <w:r w:rsidR="00534A2A">
        <w:rPr>
          <w:rFonts w:ascii="Times New Roman" w:hAnsi="Times New Roman" w:cs="Times New Roman"/>
          <w:sz w:val="28"/>
          <w:szCs w:val="28"/>
        </w:rPr>
        <w:t>У</w:t>
      </w:r>
      <w:r w:rsidR="00C62F6D">
        <w:rPr>
          <w:rFonts w:ascii="Times New Roman" w:hAnsi="Times New Roman" w:cs="Times New Roman"/>
          <w:sz w:val="28"/>
          <w:szCs w:val="28"/>
        </w:rPr>
        <w:t>чреждения</w:t>
      </w:r>
      <w:r w:rsidR="00414D1E" w:rsidRPr="00AE3EF6">
        <w:rPr>
          <w:rFonts w:ascii="Times New Roman" w:hAnsi="Times New Roman" w:cs="Times New Roman"/>
          <w:sz w:val="28"/>
          <w:szCs w:val="28"/>
        </w:rPr>
        <w:t xml:space="preserve"> </w:t>
      </w:r>
      <w:r w:rsidRPr="00AE3EF6">
        <w:rPr>
          <w:rFonts w:ascii="Times New Roman" w:hAnsi="Times New Roman" w:cs="Times New Roman"/>
          <w:sz w:val="28"/>
          <w:szCs w:val="28"/>
        </w:rPr>
        <w:t>планируется отдельно. Расчет стоимости одного балла также осуществляется отдельно для педагогических работников и для</w:t>
      </w:r>
      <w:r>
        <w:rPr>
          <w:rFonts w:ascii="Times New Roman" w:hAnsi="Times New Roman" w:cs="Times New Roman"/>
          <w:sz w:val="28"/>
          <w:szCs w:val="28"/>
        </w:rPr>
        <w:t xml:space="preserve"> остальных категорий работников и утверждается приказом руководителя.</w:t>
      </w:r>
    </w:p>
    <w:p w:rsidR="00534906" w:rsidRPr="009B4752" w:rsidRDefault="00534906" w:rsidP="00534906">
      <w:pPr>
        <w:pStyle w:val="ConsPlusNormal"/>
        <w:ind w:firstLine="720"/>
        <w:jc w:val="both"/>
        <w:rPr>
          <w:rFonts w:ascii="Times New Roman" w:hAnsi="Times New Roman" w:cs="Times New Roman"/>
          <w:sz w:val="28"/>
          <w:szCs w:val="28"/>
        </w:rPr>
      </w:pPr>
      <w:r w:rsidRPr="009B4752">
        <w:rPr>
          <w:rFonts w:ascii="Times New Roman" w:hAnsi="Times New Roman" w:cs="Times New Roman"/>
          <w:sz w:val="28"/>
          <w:szCs w:val="28"/>
        </w:rPr>
        <w:t>4.</w:t>
      </w:r>
      <w:r>
        <w:rPr>
          <w:rFonts w:ascii="Times New Roman" w:hAnsi="Times New Roman" w:cs="Times New Roman"/>
          <w:sz w:val="28"/>
          <w:szCs w:val="28"/>
        </w:rPr>
        <w:t>4</w:t>
      </w:r>
      <w:r w:rsidRPr="009B4752">
        <w:rPr>
          <w:rFonts w:ascii="Times New Roman" w:hAnsi="Times New Roman" w:cs="Times New Roman"/>
          <w:sz w:val="28"/>
          <w:szCs w:val="28"/>
        </w:rPr>
        <w:t>.1. Выплаты за наличие ученой степени и почетного звания устанавливаются и выплачиваются ежемесячно:</w:t>
      </w:r>
    </w:p>
    <w:p w:rsidR="00534906" w:rsidRPr="002E4635" w:rsidRDefault="00534906" w:rsidP="00534906">
      <w:pPr>
        <w:autoSpaceDE w:val="0"/>
        <w:autoSpaceDN w:val="0"/>
        <w:adjustRightInd w:val="0"/>
        <w:ind w:firstLine="720"/>
        <w:jc w:val="both"/>
        <w:rPr>
          <w:sz w:val="28"/>
          <w:szCs w:val="28"/>
        </w:rPr>
      </w:pPr>
      <w:r w:rsidRPr="002E4635">
        <w:rPr>
          <w:sz w:val="28"/>
          <w:szCs w:val="28"/>
        </w:rPr>
        <w:t xml:space="preserve">имеющим ученую степень кандидата наук в соответствии с профилем выполняемой работы по основной должности – в размере 20 </w:t>
      </w:r>
      <w:r>
        <w:rPr>
          <w:sz w:val="28"/>
          <w:szCs w:val="28"/>
        </w:rPr>
        <w:t>%</w:t>
      </w:r>
      <w:r w:rsidRPr="002E4635">
        <w:rPr>
          <w:sz w:val="28"/>
          <w:szCs w:val="28"/>
        </w:rPr>
        <w:t xml:space="preserve"> установленного должностного оклада, ставки заработной платы;</w:t>
      </w:r>
    </w:p>
    <w:p w:rsidR="00534906" w:rsidRPr="002E4635" w:rsidRDefault="00534906" w:rsidP="00534906">
      <w:pPr>
        <w:autoSpaceDE w:val="0"/>
        <w:autoSpaceDN w:val="0"/>
        <w:adjustRightInd w:val="0"/>
        <w:ind w:firstLine="720"/>
        <w:jc w:val="both"/>
        <w:rPr>
          <w:sz w:val="28"/>
          <w:szCs w:val="28"/>
        </w:rPr>
      </w:pPr>
      <w:r w:rsidRPr="002E4635">
        <w:rPr>
          <w:sz w:val="28"/>
          <w:szCs w:val="28"/>
        </w:rPr>
        <w:t xml:space="preserve">имеющим ученую степень доктора наук в соответствии с профилем выполняемой работы по основной должности – в размере 30 </w:t>
      </w:r>
      <w:r>
        <w:rPr>
          <w:sz w:val="28"/>
          <w:szCs w:val="28"/>
        </w:rPr>
        <w:t>%</w:t>
      </w:r>
      <w:r w:rsidRPr="002E4635">
        <w:rPr>
          <w:sz w:val="28"/>
          <w:szCs w:val="28"/>
        </w:rPr>
        <w:t xml:space="preserve"> установленного должностного оклада, ставки заработной платы;</w:t>
      </w:r>
    </w:p>
    <w:p w:rsidR="00534906" w:rsidRPr="002E4635" w:rsidRDefault="00534906" w:rsidP="00534906">
      <w:pPr>
        <w:autoSpaceDE w:val="0"/>
        <w:autoSpaceDN w:val="0"/>
        <w:adjustRightInd w:val="0"/>
        <w:ind w:firstLine="720"/>
        <w:jc w:val="both"/>
        <w:rPr>
          <w:sz w:val="28"/>
          <w:szCs w:val="28"/>
        </w:rPr>
      </w:pPr>
      <w:r w:rsidRPr="002E4635">
        <w:rPr>
          <w:sz w:val="28"/>
          <w:szCs w:val="28"/>
        </w:rPr>
        <w:t xml:space="preserve">имеющим почетное звание «народный» – в размере 30 </w:t>
      </w:r>
      <w:r>
        <w:rPr>
          <w:sz w:val="28"/>
          <w:szCs w:val="28"/>
        </w:rPr>
        <w:t>%</w:t>
      </w:r>
      <w:r w:rsidRPr="002E4635">
        <w:rPr>
          <w:sz w:val="28"/>
          <w:szCs w:val="28"/>
        </w:rPr>
        <w:t xml:space="preserve">, «заслуженный» – 20 </w:t>
      </w:r>
      <w:r>
        <w:rPr>
          <w:sz w:val="28"/>
          <w:szCs w:val="28"/>
        </w:rPr>
        <w:t>%</w:t>
      </w:r>
      <w:r w:rsidRPr="002E4635">
        <w:rPr>
          <w:sz w:val="28"/>
          <w:szCs w:val="28"/>
        </w:rPr>
        <w:t xml:space="preserve"> установленной ставки заработной платы по основной должности, награжденным ведомственным почетным званием (нагрудным знаком) – в размере 15 </w:t>
      </w:r>
      <w:r>
        <w:rPr>
          <w:sz w:val="28"/>
          <w:szCs w:val="28"/>
        </w:rPr>
        <w:t xml:space="preserve">% </w:t>
      </w:r>
      <w:r w:rsidRPr="002E4635">
        <w:rPr>
          <w:sz w:val="28"/>
          <w:szCs w:val="28"/>
        </w:rPr>
        <w:t xml:space="preserve"> установленного должностного оклада, ставки заработной платы по основной должности.</w:t>
      </w:r>
    </w:p>
    <w:p w:rsidR="00534906" w:rsidRDefault="00534906" w:rsidP="00534906">
      <w:pPr>
        <w:autoSpaceDE w:val="0"/>
        <w:autoSpaceDN w:val="0"/>
        <w:adjustRightInd w:val="0"/>
        <w:ind w:firstLine="720"/>
        <w:jc w:val="both"/>
        <w:rPr>
          <w:sz w:val="28"/>
          <w:szCs w:val="28"/>
        </w:rPr>
      </w:pPr>
      <w:r w:rsidRPr="002E4635">
        <w:rPr>
          <w:sz w:val="28"/>
          <w:szCs w:val="28"/>
        </w:rPr>
        <w:t xml:space="preserve">При наличии у работника двух и более почетных званий </w:t>
      </w:r>
      <w:r>
        <w:rPr>
          <w:sz w:val="28"/>
          <w:szCs w:val="28"/>
        </w:rPr>
        <w:t>или</w:t>
      </w:r>
      <w:r w:rsidRPr="002E4635">
        <w:rPr>
          <w:sz w:val="28"/>
          <w:szCs w:val="28"/>
        </w:rPr>
        <w:t xml:space="preserve"> нагрудных знаков доплата производится по одному из оснований.</w:t>
      </w:r>
    </w:p>
    <w:p w:rsidR="00534906" w:rsidRPr="000C33A8" w:rsidRDefault="00534906" w:rsidP="00534906">
      <w:pPr>
        <w:autoSpaceDE w:val="0"/>
        <w:autoSpaceDN w:val="0"/>
        <w:adjustRightInd w:val="0"/>
        <w:ind w:firstLine="720"/>
        <w:jc w:val="both"/>
        <w:outlineLvl w:val="3"/>
        <w:rPr>
          <w:sz w:val="28"/>
          <w:szCs w:val="28"/>
        </w:rPr>
      </w:pPr>
      <w:r w:rsidRPr="000C33A8">
        <w:rPr>
          <w:sz w:val="28"/>
          <w:szCs w:val="28"/>
        </w:rPr>
        <w:t>4.4.2. За наличие квалификационной категории педагогическим работникам устанавливается выплата стимулирующего характера:</w:t>
      </w:r>
    </w:p>
    <w:p w:rsidR="00534906" w:rsidRPr="00EA507A" w:rsidRDefault="00534906" w:rsidP="00534906">
      <w:pPr>
        <w:autoSpaceDE w:val="0"/>
        <w:autoSpaceDN w:val="0"/>
        <w:adjustRightInd w:val="0"/>
        <w:ind w:firstLine="720"/>
        <w:jc w:val="both"/>
        <w:outlineLvl w:val="3"/>
        <w:rPr>
          <w:sz w:val="28"/>
          <w:szCs w:val="28"/>
        </w:rPr>
      </w:pPr>
      <w:r w:rsidRPr="00EA507A">
        <w:rPr>
          <w:sz w:val="28"/>
          <w:szCs w:val="28"/>
        </w:rPr>
        <w:t xml:space="preserve">за наличие  </w:t>
      </w:r>
      <w:r w:rsidRPr="00EA507A">
        <w:rPr>
          <w:sz w:val="28"/>
          <w:szCs w:val="28"/>
          <w:lang w:val="en-US"/>
        </w:rPr>
        <w:t>II</w:t>
      </w:r>
      <w:r w:rsidRPr="00EA507A">
        <w:rPr>
          <w:sz w:val="28"/>
          <w:szCs w:val="28"/>
        </w:rPr>
        <w:t xml:space="preserve">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3%  установленного должностного оклада, ставки заработной платы с учетом фактического объема учебной нагрузки (педагогической работы);</w:t>
      </w:r>
    </w:p>
    <w:p w:rsidR="00534906" w:rsidRPr="00EA507A" w:rsidRDefault="00534906" w:rsidP="00534906">
      <w:pPr>
        <w:autoSpaceDE w:val="0"/>
        <w:autoSpaceDN w:val="0"/>
        <w:adjustRightInd w:val="0"/>
        <w:ind w:firstLine="720"/>
        <w:jc w:val="both"/>
        <w:outlineLvl w:val="3"/>
        <w:rPr>
          <w:sz w:val="28"/>
          <w:szCs w:val="28"/>
        </w:rPr>
      </w:pPr>
      <w:r w:rsidRPr="00EA507A">
        <w:rPr>
          <w:sz w:val="28"/>
          <w:szCs w:val="28"/>
        </w:rPr>
        <w:t xml:space="preserve">за наличие </w:t>
      </w:r>
      <w:r w:rsidRPr="00EA507A">
        <w:rPr>
          <w:sz w:val="28"/>
          <w:szCs w:val="28"/>
          <w:lang w:val="en-US"/>
        </w:rPr>
        <w:t>I</w:t>
      </w:r>
      <w:r w:rsidRPr="00EA507A">
        <w:rPr>
          <w:sz w:val="28"/>
          <w:szCs w:val="28"/>
        </w:rPr>
        <w:t xml:space="preserve">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534906" w:rsidRPr="00EA507A" w:rsidRDefault="00534906" w:rsidP="00534906">
      <w:pPr>
        <w:autoSpaceDE w:val="0"/>
        <w:autoSpaceDN w:val="0"/>
        <w:adjustRightInd w:val="0"/>
        <w:ind w:firstLine="720"/>
        <w:jc w:val="both"/>
        <w:rPr>
          <w:sz w:val="28"/>
          <w:szCs w:val="28"/>
        </w:rPr>
      </w:pPr>
      <w:r w:rsidRPr="00EA507A">
        <w:rPr>
          <w:sz w:val="28"/>
          <w:szCs w:val="28"/>
        </w:rPr>
        <w:t>за наличие высшей квалификационной категории – 22% установленного должностного оклада, ставки заработной платы с учетом фактического объема учебной нагрузки (педагогической работы)</w:t>
      </w:r>
    </w:p>
    <w:p w:rsidR="00534906" w:rsidRPr="00EA507A" w:rsidRDefault="00534906" w:rsidP="00534906">
      <w:pPr>
        <w:autoSpaceDE w:val="0"/>
        <w:autoSpaceDN w:val="0"/>
        <w:adjustRightInd w:val="0"/>
        <w:ind w:firstLine="720"/>
        <w:jc w:val="both"/>
        <w:outlineLvl w:val="3"/>
        <w:rPr>
          <w:sz w:val="28"/>
          <w:szCs w:val="28"/>
        </w:rPr>
      </w:pPr>
      <w:r w:rsidRPr="00EA507A">
        <w:rPr>
          <w:sz w:val="28"/>
          <w:szCs w:val="28"/>
        </w:rPr>
        <w:lastRenderedPageBreak/>
        <w:t xml:space="preserve">4.5. Выплаты за стаж непрерывной работы  </w:t>
      </w:r>
      <w:r w:rsidR="00534A2A">
        <w:rPr>
          <w:sz w:val="28"/>
          <w:szCs w:val="28"/>
        </w:rPr>
        <w:t>устанавливают</w:t>
      </w:r>
      <w:r w:rsidRPr="00EA507A">
        <w:rPr>
          <w:sz w:val="28"/>
          <w:szCs w:val="28"/>
        </w:rPr>
        <w:t>ся в пределах утвержденного фонда оплаты труда:</w:t>
      </w:r>
    </w:p>
    <w:p w:rsidR="00534906" w:rsidRPr="00EA507A" w:rsidRDefault="00534906" w:rsidP="00534906">
      <w:pPr>
        <w:autoSpaceDE w:val="0"/>
        <w:autoSpaceDN w:val="0"/>
        <w:adjustRightInd w:val="0"/>
        <w:ind w:firstLine="720"/>
        <w:jc w:val="both"/>
        <w:rPr>
          <w:sz w:val="28"/>
          <w:szCs w:val="28"/>
        </w:rPr>
      </w:pPr>
      <w:r w:rsidRPr="00EA507A">
        <w:rPr>
          <w:sz w:val="28"/>
          <w:szCs w:val="28"/>
        </w:rPr>
        <w:t>при стаже работы от 1 до 3 лет – до 5%;</w:t>
      </w:r>
    </w:p>
    <w:p w:rsidR="00534906" w:rsidRPr="00EA507A" w:rsidRDefault="00534906" w:rsidP="00534906">
      <w:pPr>
        <w:autoSpaceDE w:val="0"/>
        <w:autoSpaceDN w:val="0"/>
        <w:adjustRightInd w:val="0"/>
        <w:ind w:firstLine="720"/>
        <w:jc w:val="both"/>
        <w:rPr>
          <w:sz w:val="28"/>
          <w:szCs w:val="28"/>
        </w:rPr>
      </w:pPr>
      <w:r w:rsidRPr="00EA507A">
        <w:rPr>
          <w:sz w:val="28"/>
          <w:szCs w:val="28"/>
        </w:rPr>
        <w:t>при стаже работы от 3 до 5 лет – до 10%;</w:t>
      </w:r>
    </w:p>
    <w:p w:rsidR="00534906" w:rsidRPr="00EA507A" w:rsidRDefault="00534906" w:rsidP="00534906">
      <w:pPr>
        <w:autoSpaceDE w:val="0"/>
        <w:autoSpaceDN w:val="0"/>
        <w:adjustRightInd w:val="0"/>
        <w:ind w:firstLine="720"/>
        <w:jc w:val="both"/>
        <w:rPr>
          <w:sz w:val="28"/>
          <w:szCs w:val="28"/>
        </w:rPr>
      </w:pPr>
      <w:r w:rsidRPr="00EA507A">
        <w:rPr>
          <w:sz w:val="28"/>
          <w:szCs w:val="28"/>
        </w:rPr>
        <w:t>при стаже работы свыше 5 лет – до 15%.</w:t>
      </w:r>
    </w:p>
    <w:p w:rsidR="00534906" w:rsidRPr="00EA507A" w:rsidRDefault="00534906" w:rsidP="00534906">
      <w:pPr>
        <w:autoSpaceDE w:val="0"/>
        <w:autoSpaceDN w:val="0"/>
        <w:adjustRightInd w:val="0"/>
        <w:ind w:firstLine="720"/>
        <w:jc w:val="both"/>
        <w:rPr>
          <w:sz w:val="28"/>
          <w:szCs w:val="28"/>
        </w:rPr>
      </w:pPr>
      <w:r w:rsidRPr="00EA507A">
        <w:rPr>
          <w:sz w:val="28"/>
          <w:szCs w:val="28"/>
        </w:rPr>
        <w:t>В стаж непрерывной работы включается:</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время работы в </w:t>
      </w:r>
      <w:r w:rsidR="004E0CB3">
        <w:rPr>
          <w:sz w:val="28"/>
          <w:szCs w:val="28"/>
        </w:rPr>
        <w:t>образовательных у</w:t>
      </w:r>
      <w:r w:rsidR="00A638A4">
        <w:rPr>
          <w:sz w:val="28"/>
          <w:szCs w:val="28"/>
        </w:rPr>
        <w:t>чрежде</w:t>
      </w:r>
      <w:r w:rsidR="004E0CB3">
        <w:rPr>
          <w:sz w:val="28"/>
          <w:szCs w:val="28"/>
        </w:rPr>
        <w:t>ниях</w:t>
      </w:r>
      <w:r w:rsidRPr="00EA507A">
        <w:rPr>
          <w:sz w:val="28"/>
          <w:szCs w:val="28"/>
        </w:rPr>
        <w:t>;</w:t>
      </w:r>
    </w:p>
    <w:p w:rsidR="00534906" w:rsidRPr="00EA507A" w:rsidRDefault="00534906" w:rsidP="00534906">
      <w:pPr>
        <w:autoSpaceDE w:val="0"/>
        <w:autoSpaceDN w:val="0"/>
        <w:adjustRightInd w:val="0"/>
        <w:ind w:firstLine="720"/>
        <w:jc w:val="both"/>
        <w:rPr>
          <w:sz w:val="28"/>
          <w:szCs w:val="28"/>
        </w:rPr>
      </w:pPr>
      <w:r w:rsidRPr="00EA507A">
        <w:rPr>
          <w:sz w:val="28"/>
          <w:szCs w:val="28"/>
        </w:rPr>
        <w:t>- время, когда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время обучения в учебных заведениях с отрывом от работы по             направлению </w:t>
      </w:r>
      <w:proofErr w:type="gramStart"/>
      <w:r w:rsidRPr="00EA507A">
        <w:rPr>
          <w:sz w:val="28"/>
          <w:szCs w:val="28"/>
        </w:rPr>
        <w:t>организации  для</w:t>
      </w:r>
      <w:proofErr w:type="gramEnd"/>
      <w:r w:rsidRPr="00EA507A">
        <w:rPr>
          <w:sz w:val="28"/>
          <w:szCs w:val="28"/>
        </w:rPr>
        <w:t xml:space="preserve"> получения дополнительного  профессионального  образования, повышения квалификации или переподготовки;</w:t>
      </w:r>
    </w:p>
    <w:p w:rsidR="00534906" w:rsidRPr="00EA507A" w:rsidRDefault="00534906" w:rsidP="00534906">
      <w:pPr>
        <w:autoSpaceDE w:val="0"/>
        <w:autoSpaceDN w:val="0"/>
        <w:adjustRightInd w:val="0"/>
        <w:ind w:firstLine="720"/>
        <w:jc w:val="both"/>
        <w:rPr>
          <w:sz w:val="28"/>
          <w:szCs w:val="28"/>
        </w:rPr>
      </w:pPr>
      <w:r w:rsidRPr="00EA507A">
        <w:rPr>
          <w:sz w:val="28"/>
          <w:szCs w:val="28"/>
        </w:rPr>
        <w:t>- периоды временной нетрудоспособности;</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 время отпуска по уходу за ребенком до достижения им возраста трех лет работникам, состоящим в трудовых отношениях с </w:t>
      </w:r>
      <w:r w:rsidR="00A638A4">
        <w:rPr>
          <w:sz w:val="28"/>
          <w:szCs w:val="28"/>
        </w:rPr>
        <w:t>Учреждением</w:t>
      </w:r>
      <w:r w:rsidRPr="00EA507A">
        <w:rPr>
          <w:sz w:val="28"/>
          <w:szCs w:val="28"/>
        </w:rPr>
        <w:t>;</w:t>
      </w:r>
    </w:p>
    <w:p w:rsidR="00534906" w:rsidRPr="00EA507A" w:rsidRDefault="00534906" w:rsidP="00534906">
      <w:pPr>
        <w:autoSpaceDE w:val="0"/>
        <w:autoSpaceDN w:val="0"/>
        <w:adjustRightInd w:val="0"/>
        <w:ind w:firstLine="720"/>
        <w:jc w:val="both"/>
        <w:rPr>
          <w:sz w:val="28"/>
          <w:szCs w:val="28"/>
        </w:rPr>
      </w:pPr>
      <w:r w:rsidRPr="00EA507A">
        <w:rPr>
          <w:sz w:val="28"/>
          <w:szCs w:val="28"/>
        </w:rPr>
        <w:t>- время военной службы граждан, если в течение трех месяцев после увольнения с этой службы они поступили на работу в той же организации.</w:t>
      </w:r>
    </w:p>
    <w:p w:rsidR="00534906" w:rsidRPr="00EA507A" w:rsidRDefault="00534906" w:rsidP="00534906">
      <w:pPr>
        <w:autoSpaceDE w:val="0"/>
        <w:autoSpaceDN w:val="0"/>
        <w:adjustRightInd w:val="0"/>
        <w:ind w:firstLine="720"/>
        <w:jc w:val="both"/>
        <w:rPr>
          <w:sz w:val="28"/>
          <w:szCs w:val="28"/>
        </w:rPr>
      </w:pPr>
      <w:r w:rsidRPr="00EA507A">
        <w:rPr>
          <w:sz w:val="28"/>
          <w:szCs w:val="28"/>
        </w:rPr>
        <w:t>Периоды, включаемые в стаж работы, дающей право на получение надбавок за непрерывный стаж работы, и их конкретные размеры определяются организацией  самостоятельно.</w:t>
      </w:r>
    </w:p>
    <w:p w:rsidR="00534906" w:rsidRPr="00EA507A" w:rsidRDefault="00534906" w:rsidP="00534906">
      <w:pPr>
        <w:autoSpaceDE w:val="0"/>
        <w:autoSpaceDN w:val="0"/>
        <w:adjustRightInd w:val="0"/>
        <w:ind w:firstLine="720"/>
        <w:jc w:val="both"/>
        <w:outlineLvl w:val="3"/>
        <w:rPr>
          <w:sz w:val="28"/>
          <w:szCs w:val="28"/>
        </w:rPr>
      </w:pPr>
      <w:r w:rsidRPr="00EA507A">
        <w:rPr>
          <w:sz w:val="28"/>
          <w:szCs w:val="28"/>
        </w:rPr>
        <w:t>4.6. Премиальные выплаты по итогам работы.</w:t>
      </w:r>
    </w:p>
    <w:p w:rsidR="00534906" w:rsidRPr="00EA507A" w:rsidRDefault="00534906" w:rsidP="00534906">
      <w:pPr>
        <w:autoSpaceDE w:val="0"/>
        <w:autoSpaceDN w:val="0"/>
        <w:adjustRightInd w:val="0"/>
        <w:ind w:firstLine="720"/>
        <w:jc w:val="both"/>
        <w:rPr>
          <w:sz w:val="28"/>
          <w:szCs w:val="28"/>
        </w:rPr>
      </w:pPr>
      <w:r w:rsidRPr="00EA507A">
        <w:rPr>
          <w:sz w:val="28"/>
          <w:szCs w:val="28"/>
        </w:rPr>
        <w:t xml:space="preserve">Условия, порядок, размер премиальных выплат устанавливается в соответствии с </w:t>
      </w:r>
      <w:r w:rsidR="00534A2A">
        <w:rPr>
          <w:sz w:val="28"/>
          <w:szCs w:val="28"/>
        </w:rPr>
        <w:t>П</w:t>
      </w:r>
      <w:r w:rsidRPr="00EA507A">
        <w:rPr>
          <w:sz w:val="28"/>
          <w:szCs w:val="28"/>
        </w:rPr>
        <w:t xml:space="preserve">оложением или </w:t>
      </w:r>
      <w:r w:rsidR="00534A2A">
        <w:rPr>
          <w:sz w:val="28"/>
          <w:szCs w:val="28"/>
        </w:rPr>
        <w:t>П</w:t>
      </w:r>
      <w:r w:rsidRPr="00EA507A">
        <w:rPr>
          <w:sz w:val="28"/>
          <w:szCs w:val="28"/>
        </w:rPr>
        <w:t>оложением о премировании.</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Работникам </w:t>
      </w:r>
      <w:r w:rsidR="00534A2A">
        <w:rPr>
          <w:sz w:val="28"/>
          <w:szCs w:val="28"/>
        </w:rPr>
        <w:t>Учреждения</w:t>
      </w:r>
      <w:r w:rsidR="00414D1E" w:rsidRPr="00EA507A">
        <w:rPr>
          <w:sz w:val="28"/>
          <w:szCs w:val="28"/>
        </w:rPr>
        <w:t xml:space="preserve"> </w:t>
      </w:r>
      <w:r w:rsidRPr="00EA507A">
        <w:rPr>
          <w:sz w:val="28"/>
          <w:szCs w:val="28"/>
        </w:rPr>
        <w:t>устанавливаются следующие виды премиальных выплат:</w:t>
      </w:r>
    </w:p>
    <w:p w:rsidR="00534906" w:rsidRPr="00EA507A" w:rsidRDefault="00534906" w:rsidP="00534906">
      <w:pPr>
        <w:autoSpaceDE w:val="0"/>
        <w:autoSpaceDN w:val="0"/>
        <w:adjustRightInd w:val="0"/>
        <w:ind w:firstLine="709"/>
        <w:jc w:val="both"/>
        <w:rPr>
          <w:sz w:val="28"/>
          <w:szCs w:val="28"/>
        </w:rPr>
      </w:pPr>
      <w:r w:rsidRPr="00EA507A">
        <w:rPr>
          <w:sz w:val="28"/>
          <w:szCs w:val="28"/>
        </w:rPr>
        <w:t>единовременная премия в связи с особо значимыми событиями;</w:t>
      </w:r>
    </w:p>
    <w:p w:rsidR="00534906" w:rsidRPr="00EA507A" w:rsidRDefault="00534906" w:rsidP="00534906">
      <w:pPr>
        <w:autoSpaceDE w:val="0"/>
        <w:autoSpaceDN w:val="0"/>
        <w:adjustRightInd w:val="0"/>
        <w:ind w:firstLine="709"/>
        <w:jc w:val="both"/>
        <w:rPr>
          <w:sz w:val="28"/>
          <w:szCs w:val="28"/>
        </w:rPr>
      </w:pPr>
      <w:r w:rsidRPr="00EA507A">
        <w:rPr>
          <w:sz w:val="28"/>
          <w:szCs w:val="28"/>
        </w:rPr>
        <w:t>по итогам работы за календарный год.</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Единовременная премия в связи с особо значимыми событиями выплачивается работникам </w:t>
      </w:r>
      <w:r w:rsidR="00534A2A">
        <w:rPr>
          <w:sz w:val="28"/>
          <w:szCs w:val="28"/>
        </w:rPr>
        <w:t>У</w:t>
      </w:r>
      <w:r w:rsidRPr="00EA507A">
        <w:rPr>
          <w:sz w:val="28"/>
          <w:szCs w:val="28"/>
        </w:rPr>
        <w:t>чреждени</w:t>
      </w:r>
      <w:r w:rsidR="00C62F6D">
        <w:rPr>
          <w:sz w:val="28"/>
          <w:szCs w:val="28"/>
        </w:rPr>
        <w:t>я</w:t>
      </w:r>
      <w:r w:rsidRPr="00EA507A">
        <w:rPr>
          <w:sz w:val="28"/>
          <w:szCs w:val="28"/>
        </w:rPr>
        <w:t xml:space="preserve"> в следующих случаях:</w:t>
      </w:r>
    </w:p>
    <w:p w:rsidR="00534906" w:rsidRPr="00EA507A" w:rsidRDefault="00534906" w:rsidP="00534906">
      <w:pPr>
        <w:autoSpaceDE w:val="0"/>
        <w:autoSpaceDN w:val="0"/>
        <w:adjustRightInd w:val="0"/>
        <w:ind w:firstLine="709"/>
        <w:jc w:val="both"/>
        <w:rPr>
          <w:sz w:val="28"/>
          <w:szCs w:val="28"/>
        </w:rPr>
      </w:pPr>
      <w:r w:rsidRPr="00EA507A">
        <w:rPr>
          <w:sz w:val="28"/>
          <w:szCs w:val="28"/>
        </w:rPr>
        <w:t>а) при объявлении благодарности или награждении:</w:t>
      </w:r>
    </w:p>
    <w:p w:rsidR="00534906" w:rsidRPr="00EA507A" w:rsidRDefault="00534906" w:rsidP="00534906">
      <w:pPr>
        <w:autoSpaceDE w:val="0"/>
        <w:autoSpaceDN w:val="0"/>
        <w:adjustRightInd w:val="0"/>
        <w:ind w:firstLine="709"/>
        <w:jc w:val="both"/>
        <w:rPr>
          <w:sz w:val="28"/>
          <w:szCs w:val="28"/>
        </w:rPr>
      </w:pPr>
      <w:r w:rsidRPr="00EA507A">
        <w:rPr>
          <w:sz w:val="28"/>
          <w:szCs w:val="28"/>
        </w:rPr>
        <w:t>- государственными наградами;</w:t>
      </w:r>
    </w:p>
    <w:p w:rsidR="00534906" w:rsidRPr="00EA507A" w:rsidRDefault="00534906" w:rsidP="00534906">
      <w:pPr>
        <w:autoSpaceDE w:val="0"/>
        <w:autoSpaceDN w:val="0"/>
        <w:adjustRightInd w:val="0"/>
        <w:ind w:firstLine="709"/>
        <w:jc w:val="both"/>
        <w:rPr>
          <w:sz w:val="28"/>
          <w:szCs w:val="28"/>
        </w:rPr>
      </w:pPr>
      <w:r w:rsidRPr="00EA507A">
        <w:rPr>
          <w:sz w:val="28"/>
          <w:szCs w:val="28"/>
        </w:rPr>
        <w:t>- ведомственными наградами Министерства образования и науки Российской Федерации;</w:t>
      </w:r>
    </w:p>
    <w:p w:rsidR="00534906" w:rsidRPr="00EA507A" w:rsidRDefault="00534906" w:rsidP="00534906">
      <w:pPr>
        <w:autoSpaceDE w:val="0"/>
        <w:autoSpaceDN w:val="0"/>
        <w:adjustRightInd w:val="0"/>
        <w:ind w:firstLine="709"/>
        <w:jc w:val="both"/>
        <w:rPr>
          <w:sz w:val="28"/>
          <w:szCs w:val="28"/>
        </w:rPr>
      </w:pPr>
      <w:r w:rsidRPr="00EA507A">
        <w:rPr>
          <w:sz w:val="28"/>
          <w:szCs w:val="28"/>
        </w:rPr>
        <w:t>- наградами Ставропольского края;</w:t>
      </w:r>
    </w:p>
    <w:p w:rsidR="00534906" w:rsidRPr="00EA507A" w:rsidRDefault="00534906" w:rsidP="00534906">
      <w:pPr>
        <w:autoSpaceDE w:val="0"/>
        <w:autoSpaceDN w:val="0"/>
        <w:adjustRightInd w:val="0"/>
        <w:ind w:firstLine="709"/>
        <w:jc w:val="both"/>
        <w:rPr>
          <w:sz w:val="28"/>
          <w:szCs w:val="28"/>
        </w:rPr>
      </w:pPr>
      <w:r w:rsidRPr="00EA507A">
        <w:rPr>
          <w:sz w:val="28"/>
          <w:szCs w:val="28"/>
        </w:rPr>
        <w:t>- Почетной грамотой министерства образования Ставропольского края;</w:t>
      </w:r>
    </w:p>
    <w:p w:rsidR="00534906" w:rsidRPr="00EA507A" w:rsidRDefault="00534906" w:rsidP="00534906">
      <w:pPr>
        <w:autoSpaceDE w:val="0"/>
        <w:autoSpaceDN w:val="0"/>
        <w:adjustRightInd w:val="0"/>
        <w:ind w:firstLine="709"/>
        <w:jc w:val="both"/>
        <w:rPr>
          <w:sz w:val="28"/>
          <w:szCs w:val="28"/>
        </w:rPr>
      </w:pPr>
      <w:r w:rsidRPr="00EA507A">
        <w:rPr>
          <w:sz w:val="28"/>
          <w:szCs w:val="28"/>
        </w:rPr>
        <w:t>б) в связи с государственными или профессиональными праздниками;</w:t>
      </w:r>
    </w:p>
    <w:p w:rsidR="00534906" w:rsidRPr="00EA507A" w:rsidRDefault="00534906" w:rsidP="00534906">
      <w:pPr>
        <w:autoSpaceDE w:val="0"/>
        <w:autoSpaceDN w:val="0"/>
        <w:adjustRightInd w:val="0"/>
        <w:ind w:firstLine="709"/>
        <w:jc w:val="both"/>
        <w:rPr>
          <w:sz w:val="28"/>
          <w:szCs w:val="28"/>
        </w:rPr>
      </w:pPr>
      <w:r w:rsidRPr="00EA507A">
        <w:rPr>
          <w:sz w:val="28"/>
          <w:szCs w:val="28"/>
        </w:rPr>
        <w:t>в) в связи с юбилейными датами их рождения (50, 55, 60 лет и каждые последующие 5 лет);</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К юбилейным датам </w:t>
      </w:r>
      <w:r w:rsidR="00534A2A">
        <w:rPr>
          <w:sz w:val="28"/>
          <w:szCs w:val="28"/>
        </w:rPr>
        <w:t>Учреждения</w:t>
      </w:r>
      <w:r w:rsidRPr="00EA507A">
        <w:rPr>
          <w:sz w:val="28"/>
          <w:szCs w:val="28"/>
        </w:rPr>
        <w:t xml:space="preserve"> при достижении позитивных результатов работы учреждения (50, 100 лет).</w:t>
      </w:r>
    </w:p>
    <w:p w:rsidR="00534906" w:rsidRPr="00EA507A" w:rsidRDefault="00534906" w:rsidP="00534906">
      <w:pPr>
        <w:autoSpaceDE w:val="0"/>
        <w:autoSpaceDN w:val="0"/>
        <w:adjustRightInd w:val="0"/>
        <w:ind w:firstLine="709"/>
        <w:jc w:val="both"/>
        <w:rPr>
          <w:sz w:val="28"/>
          <w:szCs w:val="28"/>
        </w:rPr>
      </w:pPr>
      <w:r w:rsidRPr="00EA507A">
        <w:rPr>
          <w:sz w:val="28"/>
          <w:szCs w:val="28"/>
        </w:rPr>
        <w:lastRenderedPageBreak/>
        <w:t xml:space="preserve">Единовременная премия в связи с особо значимыми событиями выплачивается при наличии экономии по фонду оплаты труда </w:t>
      </w:r>
      <w:r w:rsidR="00534A2A">
        <w:rPr>
          <w:sz w:val="28"/>
          <w:szCs w:val="28"/>
        </w:rPr>
        <w:t>Учреждения</w:t>
      </w:r>
      <w:r w:rsidRPr="00EA507A">
        <w:rPr>
          <w:sz w:val="28"/>
          <w:szCs w:val="28"/>
        </w:rPr>
        <w:t xml:space="preserve"> на основании приказа руководителя.</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sidR="00534A2A">
        <w:rPr>
          <w:sz w:val="28"/>
          <w:szCs w:val="28"/>
        </w:rPr>
        <w:t>У</w:t>
      </w:r>
      <w:r w:rsidR="00063600">
        <w:rPr>
          <w:sz w:val="28"/>
          <w:szCs w:val="28"/>
        </w:rPr>
        <w:t>чреждения</w:t>
      </w:r>
      <w:r w:rsidRPr="00EA507A">
        <w:rPr>
          <w:sz w:val="28"/>
          <w:szCs w:val="28"/>
        </w:rPr>
        <w:t xml:space="preserve">, личного вклада работников в осуществление основных задач и функций, определенных уставом </w:t>
      </w:r>
      <w:r w:rsidR="00A638A4">
        <w:rPr>
          <w:sz w:val="28"/>
          <w:szCs w:val="28"/>
        </w:rPr>
        <w:t>У</w:t>
      </w:r>
      <w:r w:rsidRPr="00EA507A">
        <w:rPr>
          <w:sz w:val="28"/>
          <w:szCs w:val="28"/>
        </w:rPr>
        <w:t>чреждения.</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Оценку эффективности работы работников </w:t>
      </w:r>
      <w:r w:rsidR="00534A2A">
        <w:rPr>
          <w:sz w:val="28"/>
          <w:szCs w:val="28"/>
        </w:rPr>
        <w:t>Учреждения</w:t>
      </w:r>
      <w:r w:rsidR="00063600" w:rsidRPr="00EA507A">
        <w:rPr>
          <w:sz w:val="28"/>
          <w:szCs w:val="28"/>
        </w:rPr>
        <w:t xml:space="preserve"> </w:t>
      </w:r>
      <w:r w:rsidRPr="00EA507A">
        <w:rPr>
          <w:sz w:val="28"/>
          <w:szCs w:val="28"/>
        </w:rPr>
        <w:t xml:space="preserve">на основе выполнения утвержденных целевых показателей деятельности организаций осуществляет комиссия по распределению стимулирующих выплат. Состав комиссии утверждается руководителем </w:t>
      </w:r>
      <w:r w:rsidR="00534A2A">
        <w:rPr>
          <w:sz w:val="28"/>
          <w:szCs w:val="28"/>
        </w:rPr>
        <w:t>У</w:t>
      </w:r>
      <w:r w:rsidR="00C21E7B">
        <w:rPr>
          <w:sz w:val="28"/>
          <w:szCs w:val="28"/>
        </w:rPr>
        <w:t>чреждения</w:t>
      </w:r>
      <w:r w:rsidR="00063600" w:rsidRPr="00EA507A">
        <w:rPr>
          <w:sz w:val="28"/>
          <w:szCs w:val="28"/>
        </w:rPr>
        <w:t xml:space="preserve"> </w:t>
      </w:r>
      <w:r w:rsidRPr="00EA507A">
        <w:rPr>
          <w:sz w:val="28"/>
          <w:szCs w:val="28"/>
        </w:rPr>
        <w:t xml:space="preserve">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 </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Для премирования работников </w:t>
      </w:r>
      <w:r w:rsidR="00534A2A">
        <w:rPr>
          <w:sz w:val="28"/>
          <w:szCs w:val="28"/>
        </w:rPr>
        <w:t>У</w:t>
      </w:r>
      <w:r w:rsidR="00C21E7B">
        <w:rPr>
          <w:sz w:val="28"/>
          <w:szCs w:val="28"/>
        </w:rPr>
        <w:t xml:space="preserve">чреждения </w:t>
      </w:r>
      <w:r w:rsidRPr="00EA507A">
        <w:rPr>
          <w:sz w:val="28"/>
          <w:szCs w:val="28"/>
        </w:rPr>
        <w:t>устанавливаются следующие целевые показатели эффективности деятельности:</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 достижение педагогическими работниками и обучающимися </w:t>
      </w:r>
      <w:r w:rsidR="00A638A4">
        <w:rPr>
          <w:sz w:val="28"/>
          <w:szCs w:val="28"/>
        </w:rPr>
        <w:t>У</w:t>
      </w:r>
      <w:r w:rsidRPr="00EA507A">
        <w:rPr>
          <w:sz w:val="28"/>
          <w:szCs w:val="28"/>
        </w:rPr>
        <w:t>чреждения  высоких результатов в федеральных (не ниже 5 места), краевых и районных (не ниже 3 места) конкурсах, олимпиадах, первенствах, соревнованиях, чемпионатах и т.д.;</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 проведение </w:t>
      </w:r>
      <w:r w:rsidR="00A638A4">
        <w:rPr>
          <w:sz w:val="28"/>
          <w:szCs w:val="28"/>
        </w:rPr>
        <w:t>в</w:t>
      </w:r>
      <w:r w:rsidRPr="00EA507A">
        <w:rPr>
          <w:sz w:val="28"/>
          <w:szCs w:val="28"/>
        </w:rPr>
        <w:t xml:space="preserve"> </w:t>
      </w:r>
      <w:r w:rsidR="00534A2A">
        <w:rPr>
          <w:sz w:val="28"/>
          <w:szCs w:val="28"/>
        </w:rPr>
        <w:t>Учреждени</w:t>
      </w:r>
      <w:r w:rsidR="00A638A4">
        <w:rPr>
          <w:sz w:val="28"/>
          <w:szCs w:val="28"/>
        </w:rPr>
        <w:t>и</w:t>
      </w:r>
      <w:r w:rsidR="00534A2A">
        <w:rPr>
          <w:sz w:val="28"/>
          <w:szCs w:val="28"/>
        </w:rPr>
        <w:t xml:space="preserve"> </w:t>
      </w:r>
      <w:r w:rsidRPr="00EA507A">
        <w:rPr>
          <w:sz w:val="28"/>
          <w:szCs w:val="28"/>
        </w:rPr>
        <w:t xml:space="preserve">или участие </w:t>
      </w:r>
      <w:r w:rsidR="00534A2A">
        <w:rPr>
          <w:sz w:val="28"/>
          <w:szCs w:val="28"/>
        </w:rPr>
        <w:t>У</w:t>
      </w:r>
      <w:r w:rsidR="00C21E7B">
        <w:rPr>
          <w:sz w:val="28"/>
          <w:szCs w:val="28"/>
        </w:rPr>
        <w:t>чреждения</w:t>
      </w:r>
      <w:r w:rsidR="00063600" w:rsidRPr="00EA507A">
        <w:rPr>
          <w:sz w:val="28"/>
          <w:szCs w:val="28"/>
        </w:rPr>
        <w:t xml:space="preserve"> </w:t>
      </w:r>
      <w:r w:rsidRPr="00EA507A">
        <w:rPr>
          <w:sz w:val="28"/>
          <w:szCs w:val="28"/>
        </w:rPr>
        <w:t>в социально значимых проектах и мероприятиях.</w:t>
      </w:r>
    </w:p>
    <w:p w:rsidR="00534906" w:rsidRPr="00EA507A" w:rsidRDefault="00534906" w:rsidP="00534906">
      <w:pPr>
        <w:autoSpaceDE w:val="0"/>
        <w:autoSpaceDN w:val="0"/>
        <w:adjustRightInd w:val="0"/>
        <w:ind w:firstLine="709"/>
        <w:jc w:val="both"/>
        <w:rPr>
          <w:sz w:val="28"/>
          <w:szCs w:val="28"/>
        </w:rPr>
      </w:pPr>
      <w:r w:rsidRPr="00EA507A">
        <w:rPr>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 достижение педагогическими работниками и обучающимися </w:t>
      </w:r>
      <w:r w:rsidR="009232FF">
        <w:rPr>
          <w:sz w:val="28"/>
          <w:szCs w:val="28"/>
        </w:rPr>
        <w:t>У</w:t>
      </w:r>
      <w:r w:rsidR="00C21E7B">
        <w:rPr>
          <w:sz w:val="28"/>
          <w:szCs w:val="28"/>
        </w:rPr>
        <w:t>чреждения</w:t>
      </w:r>
      <w:r w:rsidR="00063600" w:rsidRPr="00EA507A">
        <w:rPr>
          <w:sz w:val="28"/>
          <w:szCs w:val="28"/>
        </w:rPr>
        <w:t xml:space="preserve"> </w:t>
      </w:r>
      <w:r w:rsidRPr="00EA507A">
        <w:rPr>
          <w:sz w:val="28"/>
          <w:szCs w:val="28"/>
        </w:rPr>
        <w:t>высоких результатов в федеральных (не ниже 5 места), краевых и районных (не ниже 3 места) конкурсах, олимпиадах, первенствах, соревнованиях, чемпионатах и т.д. - до 100%;</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 проведение на базе </w:t>
      </w:r>
      <w:r w:rsidR="009232FF">
        <w:rPr>
          <w:sz w:val="28"/>
          <w:szCs w:val="28"/>
        </w:rPr>
        <w:t xml:space="preserve">Учреждения </w:t>
      </w:r>
      <w:r w:rsidRPr="00EA507A">
        <w:rPr>
          <w:sz w:val="28"/>
          <w:szCs w:val="28"/>
        </w:rPr>
        <w:t xml:space="preserve">или участие </w:t>
      </w:r>
      <w:r w:rsidR="009232FF">
        <w:rPr>
          <w:sz w:val="28"/>
          <w:szCs w:val="28"/>
        </w:rPr>
        <w:t>У</w:t>
      </w:r>
      <w:r w:rsidR="00C21E7B">
        <w:rPr>
          <w:sz w:val="28"/>
          <w:szCs w:val="28"/>
        </w:rPr>
        <w:t>чреждения</w:t>
      </w:r>
      <w:r w:rsidR="00063600" w:rsidRPr="00EA507A">
        <w:rPr>
          <w:sz w:val="28"/>
          <w:szCs w:val="28"/>
        </w:rPr>
        <w:t xml:space="preserve"> </w:t>
      </w:r>
      <w:r w:rsidRPr="00EA507A">
        <w:rPr>
          <w:sz w:val="28"/>
          <w:szCs w:val="28"/>
        </w:rPr>
        <w:t>в социально значимых проектах и мероприятиях - до 100%.</w:t>
      </w:r>
    </w:p>
    <w:p w:rsidR="00534906" w:rsidRPr="00EA507A" w:rsidRDefault="00534906" w:rsidP="00534906">
      <w:pPr>
        <w:autoSpaceDE w:val="0"/>
        <w:autoSpaceDN w:val="0"/>
        <w:adjustRightInd w:val="0"/>
        <w:ind w:firstLine="709"/>
        <w:jc w:val="both"/>
        <w:rPr>
          <w:sz w:val="28"/>
          <w:szCs w:val="28"/>
        </w:rPr>
      </w:pPr>
      <w:r w:rsidRPr="00EA507A">
        <w:rPr>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534906" w:rsidRPr="00EA507A" w:rsidRDefault="00534906" w:rsidP="00534906">
      <w:pPr>
        <w:autoSpaceDE w:val="0"/>
        <w:autoSpaceDN w:val="0"/>
        <w:adjustRightInd w:val="0"/>
        <w:ind w:firstLine="709"/>
        <w:jc w:val="both"/>
        <w:rPr>
          <w:sz w:val="28"/>
          <w:szCs w:val="28"/>
        </w:rPr>
      </w:pPr>
      <w:r w:rsidRPr="00EA507A">
        <w:rPr>
          <w:sz w:val="28"/>
          <w:szCs w:val="28"/>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до 100%;</w:t>
      </w:r>
    </w:p>
    <w:p w:rsidR="00534906" w:rsidRPr="00EA507A" w:rsidRDefault="00534906" w:rsidP="00534906">
      <w:pPr>
        <w:autoSpaceDE w:val="0"/>
        <w:autoSpaceDN w:val="0"/>
        <w:adjustRightInd w:val="0"/>
        <w:ind w:firstLine="709"/>
        <w:jc w:val="both"/>
        <w:rPr>
          <w:sz w:val="28"/>
          <w:szCs w:val="28"/>
        </w:rPr>
      </w:pPr>
      <w:r w:rsidRPr="00EA507A">
        <w:rPr>
          <w:sz w:val="28"/>
          <w:szCs w:val="28"/>
        </w:rPr>
        <w:t>- в связи с государственными или профессиональными праздниками до 100%;</w:t>
      </w:r>
    </w:p>
    <w:p w:rsidR="00534906" w:rsidRPr="00EA507A" w:rsidRDefault="00534906" w:rsidP="00534906">
      <w:pPr>
        <w:autoSpaceDE w:val="0"/>
        <w:autoSpaceDN w:val="0"/>
        <w:adjustRightInd w:val="0"/>
        <w:ind w:firstLine="709"/>
        <w:jc w:val="both"/>
        <w:rPr>
          <w:sz w:val="28"/>
          <w:szCs w:val="28"/>
        </w:rPr>
      </w:pPr>
      <w:r w:rsidRPr="00EA507A">
        <w:rPr>
          <w:sz w:val="28"/>
          <w:szCs w:val="28"/>
        </w:rPr>
        <w:t>- в связи с юбилейными датами их рождения (50, 55, 60 лет и каждые последующие 5 лет) - до 100%;</w:t>
      </w:r>
    </w:p>
    <w:p w:rsidR="00534906" w:rsidRPr="00EA507A" w:rsidRDefault="00534906" w:rsidP="00534906">
      <w:pPr>
        <w:autoSpaceDE w:val="0"/>
        <w:autoSpaceDN w:val="0"/>
        <w:adjustRightInd w:val="0"/>
        <w:ind w:firstLine="709"/>
        <w:jc w:val="both"/>
        <w:rPr>
          <w:sz w:val="28"/>
          <w:szCs w:val="28"/>
        </w:rPr>
      </w:pPr>
      <w:r w:rsidRPr="00EA507A">
        <w:rPr>
          <w:sz w:val="28"/>
          <w:szCs w:val="28"/>
        </w:rPr>
        <w:lastRenderedPageBreak/>
        <w:t xml:space="preserve">- к юбилейным датам </w:t>
      </w:r>
      <w:r w:rsidR="009232FF">
        <w:rPr>
          <w:sz w:val="28"/>
          <w:szCs w:val="28"/>
        </w:rPr>
        <w:t>Учреждения</w:t>
      </w:r>
      <w:r w:rsidR="00063600" w:rsidRPr="00EA507A">
        <w:rPr>
          <w:sz w:val="28"/>
          <w:szCs w:val="28"/>
        </w:rPr>
        <w:t xml:space="preserve"> </w:t>
      </w:r>
      <w:r w:rsidRPr="00EA507A">
        <w:rPr>
          <w:sz w:val="28"/>
          <w:szCs w:val="28"/>
        </w:rPr>
        <w:t xml:space="preserve">при достижении позитивных результатов работы </w:t>
      </w:r>
      <w:r w:rsidR="00A638A4">
        <w:rPr>
          <w:sz w:val="28"/>
          <w:szCs w:val="28"/>
        </w:rPr>
        <w:t>У</w:t>
      </w:r>
      <w:r w:rsidRPr="00EA507A">
        <w:rPr>
          <w:sz w:val="28"/>
          <w:szCs w:val="28"/>
        </w:rPr>
        <w:t>чреждения (50, 100 лет) - до 100%.</w:t>
      </w:r>
    </w:p>
    <w:p w:rsidR="00534906" w:rsidRPr="00EA507A" w:rsidRDefault="00534906" w:rsidP="00534906">
      <w:pPr>
        <w:autoSpaceDE w:val="0"/>
        <w:autoSpaceDN w:val="0"/>
        <w:adjustRightInd w:val="0"/>
        <w:ind w:firstLine="709"/>
        <w:jc w:val="both"/>
        <w:rPr>
          <w:sz w:val="28"/>
          <w:szCs w:val="28"/>
        </w:rPr>
      </w:pPr>
      <w:r w:rsidRPr="00EA507A">
        <w:rPr>
          <w:sz w:val="28"/>
          <w:szCs w:val="28"/>
        </w:rPr>
        <w:t xml:space="preserve">Премирование работников осуществляется в пределах фонда оплаты труда за счет средств </w:t>
      </w:r>
      <w:r w:rsidR="009232FF">
        <w:rPr>
          <w:sz w:val="28"/>
          <w:szCs w:val="28"/>
        </w:rPr>
        <w:t>У</w:t>
      </w:r>
      <w:r w:rsidR="00C21E7B">
        <w:rPr>
          <w:sz w:val="28"/>
          <w:szCs w:val="28"/>
        </w:rPr>
        <w:t>чреждения</w:t>
      </w:r>
      <w:r w:rsidRPr="00EA507A">
        <w:rPr>
          <w:sz w:val="28"/>
          <w:szCs w:val="28"/>
        </w:rPr>
        <w:t>.</w:t>
      </w:r>
    </w:p>
    <w:p w:rsidR="00534906" w:rsidRPr="00AE3EF6" w:rsidRDefault="00534906" w:rsidP="00534906">
      <w:pPr>
        <w:pStyle w:val="ConsPlusNormal"/>
        <w:ind w:firstLine="709"/>
        <w:jc w:val="both"/>
        <w:rPr>
          <w:rFonts w:ascii="Times New Roman" w:hAnsi="Times New Roman" w:cs="Times New Roman"/>
          <w:sz w:val="28"/>
          <w:szCs w:val="28"/>
        </w:rPr>
      </w:pPr>
      <w:r w:rsidRPr="00781086">
        <w:rPr>
          <w:rFonts w:ascii="Times New Roman" w:hAnsi="Times New Roman" w:cs="Times New Roman"/>
          <w:sz w:val="28"/>
          <w:szCs w:val="28"/>
        </w:rPr>
        <w:t>4.7.</w:t>
      </w:r>
      <w:r w:rsidRPr="002E4635">
        <w:rPr>
          <w:sz w:val="28"/>
          <w:szCs w:val="28"/>
        </w:rPr>
        <w:t xml:space="preserve"> </w:t>
      </w:r>
      <w:r w:rsidRPr="00AE3EF6">
        <w:rPr>
          <w:rFonts w:ascii="Times New Roman" w:hAnsi="Times New Roman" w:cs="Times New Roman"/>
          <w:sz w:val="28"/>
          <w:szCs w:val="28"/>
        </w:rPr>
        <w:t>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Выплаты стимулирующего характера производятся ежемесячно по решению руководителя с учетом решения комиссии по </w:t>
      </w:r>
      <w:r>
        <w:rPr>
          <w:rFonts w:ascii="Times New Roman" w:hAnsi="Times New Roman" w:cs="Times New Roman"/>
          <w:sz w:val="28"/>
          <w:szCs w:val="28"/>
        </w:rPr>
        <w:t>распределению стимулирующих</w:t>
      </w:r>
      <w:r w:rsidRPr="00AE3EF6">
        <w:rPr>
          <w:rFonts w:ascii="Times New Roman" w:hAnsi="Times New Roman" w:cs="Times New Roman"/>
          <w:sz w:val="28"/>
          <w:szCs w:val="28"/>
        </w:rPr>
        <w:t xml:space="preserve"> выплат в пределах фонда оплаты труда. </w:t>
      </w:r>
      <w:r>
        <w:rPr>
          <w:rFonts w:ascii="Times New Roman" w:hAnsi="Times New Roman" w:cs="Times New Roman"/>
          <w:sz w:val="28"/>
          <w:szCs w:val="28"/>
        </w:rPr>
        <w:t xml:space="preserve"> </w:t>
      </w:r>
      <w:r w:rsidRPr="00AE3EF6">
        <w:rPr>
          <w:rFonts w:ascii="Times New Roman" w:hAnsi="Times New Roman" w:cs="Times New Roman"/>
          <w:sz w:val="28"/>
          <w:szCs w:val="28"/>
        </w:rPr>
        <w:t>Максимальный размер выплаты стимулирующего характера не ограничен.</w:t>
      </w:r>
    </w:p>
    <w:p w:rsidR="00534906" w:rsidRPr="00AE3EF6" w:rsidRDefault="00534906" w:rsidP="00534906">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534906" w:rsidRDefault="00534906" w:rsidP="00534906">
      <w:pPr>
        <w:autoSpaceDE w:val="0"/>
        <w:autoSpaceDN w:val="0"/>
        <w:adjustRightInd w:val="0"/>
        <w:ind w:firstLine="720"/>
        <w:jc w:val="both"/>
        <w:rPr>
          <w:sz w:val="28"/>
          <w:szCs w:val="28"/>
        </w:rPr>
      </w:pPr>
    </w:p>
    <w:p w:rsidR="00534906" w:rsidRDefault="00534906" w:rsidP="00534906">
      <w:pPr>
        <w:autoSpaceDE w:val="0"/>
        <w:autoSpaceDN w:val="0"/>
        <w:adjustRightInd w:val="0"/>
        <w:ind w:firstLine="720"/>
        <w:jc w:val="both"/>
        <w:rPr>
          <w:sz w:val="28"/>
          <w:szCs w:val="28"/>
        </w:rPr>
      </w:pPr>
    </w:p>
    <w:p w:rsidR="00534906" w:rsidRPr="002E4635" w:rsidRDefault="00534906" w:rsidP="00534906">
      <w:pPr>
        <w:autoSpaceDE w:val="0"/>
        <w:autoSpaceDN w:val="0"/>
        <w:adjustRightInd w:val="0"/>
        <w:jc w:val="both"/>
        <w:rPr>
          <w:sz w:val="28"/>
          <w:szCs w:val="28"/>
        </w:rPr>
      </w:pPr>
    </w:p>
    <w:p w:rsidR="00534906" w:rsidRDefault="00534906" w:rsidP="00534906">
      <w:pPr>
        <w:tabs>
          <w:tab w:val="left" w:pos="709"/>
        </w:tabs>
        <w:ind w:firstLine="720"/>
        <w:jc w:val="both"/>
        <w:rPr>
          <w:sz w:val="28"/>
          <w:szCs w:val="28"/>
        </w:rPr>
      </w:pPr>
    </w:p>
    <w:p w:rsidR="00534906" w:rsidRDefault="00534906" w:rsidP="00534906">
      <w:pPr>
        <w:tabs>
          <w:tab w:val="left" w:pos="709"/>
        </w:tabs>
        <w:ind w:firstLine="720"/>
        <w:jc w:val="both"/>
        <w:rPr>
          <w:sz w:val="28"/>
          <w:szCs w:val="28"/>
        </w:rPr>
      </w:pPr>
    </w:p>
    <w:p w:rsidR="006137B8" w:rsidRDefault="006137B8"/>
    <w:sectPr w:rsidR="006137B8" w:rsidSect="00613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DA6AFA"/>
    <w:multiLevelType w:val="hybridMultilevel"/>
    <w:tmpl w:val="2BDE5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D36B0"/>
    <w:multiLevelType w:val="multilevel"/>
    <w:tmpl w:val="1182153A"/>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21C76F4"/>
    <w:multiLevelType w:val="hybridMultilevel"/>
    <w:tmpl w:val="7E04D37C"/>
    <w:lvl w:ilvl="0" w:tplc="E6642C7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FF344A7"/>
    <w:multiLevelType w:val="hybridMultilevel"/>
    <w:tmpl w:val="E5CEA626"/>
    <w:lvl w:ilvl="0" w:tplc="3F18D7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4906"/>
    <w:rsid w:val="000161A6"/>
    <w:rsid w:val="00034497"/>
    <w:rsid w:val="00063600"/>
    <w:rsid w:val="001D07DB"/>
    <w:rsid w:val="001D69D4"/>
    <w:rsid w:val="00242C7C"/>
    <w:rsid w:val="003F4F28"/>
    <w:rsid w:val="00414D1E"/>
    <w:rsid w:val="00486C42"/>
    <w:rsid w:val="004E0CB3"/>
    <w:rsid w:val="004F3A40"/>
    <w:rsid w:val="004F73CF"/>
    <w:rsid w:val="00517D91"/>
    <w:rsid w:val="00534906"/>
    <w:rsid w:val="00534A2A"/>
    <w:rsid w:val="005C0D08"/>
    <w:rsid w:val="006137B8"/>
    <w:rsid w:val="00633530"/>
    <w:rsid w:val="0067045C"/>
    <w:rsid w:val="006B6532"/>
    <w:rsid w:val="00723DBB"/>
    <w:rsid w:val="00737A48"/>
    <w:rsid w:val="00745FE2"/>
    <w:rsid w:val="009232FF"/>
    <w:rsid w:val="009A5B44"/>
    <w:rsid w:val="009D12EC"/>
    <w:rsid w:val="009F0056"/>
    <w:rsid w:val="00A536C7"/>
    <w:rsid w:val="00A638A4"/>
    <w:rsid w:val="00AC6C5D"/>
    <w:rsid w:val="00AF3A0F"/>
    <w:rsid w:val="00B72A44"/>
    <w:rsid w:val="00B85337"/>
    <w:rsid w:val="00B97A54"/>
    <w:rsid w:val="00BD4CB1"/>
    <w:rsid w:val="00C21E7B"/>
    <w:rsid w:val="00C36DDA"/>
    <w:rsid w:val="00C62F6D"/>
    <w:rsid w:val="00E00EC6"/>
    <w:rsid w:val="00F9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3680C-7773-421E-96AB-DFEB470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49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34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49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39"/>
    <w:rsid w:val="00534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4906"/>
    <w:pPr>
      <w:tabs>
        <w:tab w:val="center" w:pos="4677"/>
        <w:tab w:val="right" w:pos="9355"/>
      </w:tabs>
    </w:pPr>
  </w:style>
  <w:style w:type="character" w:customStyle="1" w:styleId="a5">
    <w:name w:val="Верхний колонтитул Знак"/>
    <w:basedOn w:val="a0"/>
    <w:link w:val="a4"/>
    <w:rsid w:val="00534906"/>
    <w:rPr>
      <w:rFonts w:ascii="Times New Roman" w:eastAsia="Times New Roman" w:hAnsi="Times New Roman" w:cs="Times New Roman"/>
      <w:sz w:val="24"/>
      <w:szCs w:val="24"/>
      <w:lang w:eastAsia="ru-RU"/>
    </w:rPr>
  </w:style>
  <w:style w:type="character" w:styleId="a6">
    <w:name w:val="page number"/>
    <w:basedOn w:val="a0"/>
    <w:rsid w:val="00534906"/>
  </w:style>
  <w:style w:type="paragraph" w:customStyle="1" w:styleId="a7">
    <w:name w:val="Нормальный (таблица)"/>
    <w:basedOn w:val="a"/>
    <w:next w:val="a"/>
    <w:rsid w:val="00534906"/>
    <w:pPr>
      <w:widowControl w:val="0"/>
      <w:autoSpaceDE w:val="0"/>
      <w:autoSpaceDN w:val="0"/>
      <w:adjustRightInd w:val="0"/>
      <w:jc w:val="both"/>
    </w:pPr>
    <w:rPr>
      <w:rFonts w:ascii="Arial" w:hAnsi="Arial"/>
    </w:rPr>
  </w:style>
  <w:style w:type="paragraph" w:styleId="a8">
    <w:name w:val="Balloon Text"/>
    <w:basedOn w:val="a"/>
    <w:link w:val="a9"/>
    <w:rsid w:val="00534906"/>
    <w:rPr>
      <w:rFonts w:ascii="Tahoma" w:hAnsi="Tahoma"/>
      <w:sz w:val="16"/>
      <w:szCs w:val="16"/>
    </w:rPr>
  </w:style>
  <w:style w:type="character" w:customStyle="1" w:styleId="a9">
    <w:name w:val="Текст выноски Знак"/>
    <w:basedOn w:val="a0"/>
    <w:link w:val="a8"/>
    <w:rsid w:val="00534906"/>
    <w:rPr>
      <w:rFonts w:ascii="Tahoma" w:eastAsia="Times New Roman" w:hAnsi="Tahoma" w:cs="Times New Roman"/>
      <w:sz w:val="16"/>
      <w:szCs w:val="16"/>
    </w:rPr>
  </w:style>
  <w:style w:type="paragraph" w:customStyle="1" w:styleId="aa">
    <w:name w:val="Содержимое таблицы"/>
    <w:basedOn w:val="a"/>
    <w:rsid w:val="00534906"/>
    <w:pPr>
      <w:widowControl w:val="0"/>
      <w:suppressLineNumbers/>
      <w:suppressAutoHyphens/>
    </w:pPr>
    <w:rPr>
      <w:rFonts w:eastAsia="SimSun" w:cs="Mangal"/>
      <w:kern w:val="1"/>
      <w:lang w:eastAsia="zh-CN" w:bidi="hi-IN"/>
    </w:rPr>
  </w:style>
  <w:style w:type="paragraph" w:customStyle="1" w:styleId="ab">
    <w:name w:val="Знак Знак"/>
    <w:basedOn w:val="a"/>
    <w:rsid w:val="00534906"/>
    <w:pPr>
      <w:spacing w:after="160" w:line="240" w:lineRule="exact"/>
      <w:jc w:val="both"/>
    </w:pPr>
    <w:rPr>
      <w:rFonts w:ascii="Verdana" w:hAnsi="Verdana" w:cs="Verdana"/>
      <w:sz w:val="20"/>
      <w:szCs w:val="20"/>
      <w:lang w:val="en-US" w:eastAsia="en-US"/>
    </w:rPr>
  </w:style>
  <w:style w:type="paragraph" w:customStyle="1" w:styleId="ConsPlusNormal">
    <w:name w:val="ConsPlusNormal"/>
    <w:rsid w:val="005349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rsid w:val="00534906"/>
    <w:pPr>
      <w:tabs>
        <w:tab w:val="center" w:pos="4677"/>
        <w:tab w:val="right" w:pos="9355"/>
      </w:tabs>
    </w:pPr>
  </w:style>
  <w:style w:type="character" w:customStyle="1" w:styleId="ad">
    <w:name w:val="Нижний колонтитул Знак"/>
    <w:basedOn w:val="a0"/>
    <w:link w:val="ac"/>
    <w:rsid w:val="00534906"/>
    <w:rPr>
      <w:rFonts w:ascii="Times New Roman" w:eastAsia="Times New Roman" w:hAnsi="Times New Roman" w:cs="Times New Roman"/>
      <w:sz w:val="24"/>
      <w:szCs w:val="24"/>
      <w:lang w:eastAsia="ru-RU"/>
    </w:rPr>
  </w:style>
  <w:style w:type="paragraph" w:styleId="ae">
    <w:name w:val="List Paragraph"/>
    <w:basedOn w:val="a"/>
    <w:uiPriority w:val="34"/>
    <w:qFormat/>
    <w:rsid w:val="00534906"/>
    <w:pPr>
      <w:ind w:left="720"/>
      <w:contextualSpacing/>
    </w:pPr>
    <w:rPr>
      <w:sz w:val="28"/>
      <w:szCs w:val="20"/>
    </w:rPr>
  </w:style>
  <w:style w:type="paragraph" w:customStyle="1" w:styleId="Default">
    <w:name w:val="Default"/>
    <w:rsid w:val="00534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05722F22B69EAD8E4E4ED551F9B40A8502DCDE99D81E67B28CFDA761070F054B1D738DAC7BCBA8D50224u3S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0874DA580109FB7CA27B3B3C7E35E0E09B655074CF085CBBBB8FA400C2F0E5B689B77F2FG6I0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18</Pages>
  <Words>5626</Words>
  <Characters>32070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9</cp:revision>
  <cp:lastPrinted>2019-01-18T08:59:00Z</cp:lastPrinted>
  <dcterms:created xsi:type="dcterms:W3CDTF">2018-12-10T11:16:00Z</dcterms:created>
  <dcterms:modified xsi:type="dcterms:W3CDTF">2019-01-28T16:05:00Z</dcterms:modified>
</cp:coreProperties>
</file>